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45F32" w14:textId="61A5AEAD" w:rsidR="00FD7140" w:rsidRPr="00592524" w:rsidRDefault="7FF254C3" w:rsidP="3CF95C82">
      <w:pPr>
        <w:autoSpaceDE w:val="0"/>
        <w:autoSpaceDN w:val="0"/>
        <w:adjustRightInd w:val="0"/>
        <w:jc w:val="right"/>
      </w:pPr>
      <w:r>
        <w:rPr>
          <w:noProof/>
        </w:rPr>
        <w:drawing>
          <wp:inline distT="0" distB="0" distL="0" distR="0" wp14:anchorId="09824D71" wp14:editId="5117EF47">
            <wp:extent cx="1028700" cy="1087724"/>
            <wp:effectExtent l="0" t="0" r="0" b="0"/>
            <wp:docPr id="1027873936" name="Picture 1027873936" descr="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873936" name="Picture 1027873936" descr="University Logo"/>
                    <pic:cNvPicPr/>
                  </pic:nvPicPr>
                  <pic:blipFill>
                    <a:blip r:embed="rId10">
                      <a:extLst>
                        <a:ext uri="{28A0092B-C50C-407E-A947-70E740481C1C}">
                          <a14:useLocalDpi xmlns:a14="http://schemas.microsoft.com/office/drawing/2010/main" val="0"/>
                        </a:ext>
                      </a:extLst>
                    </a:blip>
                    <a:stretch>
                      <a:fillRect/>
                    </a:stretch>
                  </pic:blipFill>
                  <pic:spPr>
                    <a:xfrm>
                      <a:off x="0" y="0"/>
                      <a:ext cx="1028700" cy="1087724"/>
                    </a:xfrm>
                    <a:prstGeom prst="rect">
                      <a:avLst/>
                    </a:prstGeom>
                  </pic:spPr>
                </pic:pic>
              </a:graphicData>
            </a:graphic>
          </wp:inline>
        </w:drawing>
      </w:r>
    </w:p>
    <w:p w14:paraId="73F4B0BE" w14:textId="77777777" w:rsidR="00FD7140" w:rsidRPr="00592524" w:rsidRDefault="00FD7140" w:rsidP="00FD7140">
      <w:pPr>
        <w:autoSpaceDE w:val="0"/>
        <w:autoSpaceDN w:val="0"/>
        <w:adjustRightInd w:val="0"/>
        <w:rPr>
          <w:rFonts w:cs="Arial"/>
          <w:bCs/>
          <w:szCs w:val="20"/>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5760"/>
      </w:tblGrid>
      <w:tr w:rsidR="00FD7140" w:rsidRPr="00FD7140" w14:paraId="1E620A68" w14:textId="77777777" w:rsidTr="004406B9">
        <w:trPr>
          <w:trHeight w:val="157"/>
        </w:trPr>
        <w:tc>
          <w:tcPr>
            <w:tcW w:w="9360" w:type="dxa"/>
            <w:gridSpan w:val="2"/>
            <w:shd w:val="clear" w:color="auto" w:fill="000000"/>
          </w:tcPr>
          <w:p w14:paraId="0D2D4FFB" w14:textId="77777777" w:rsidR="00FD7140" w:rsidRPr="00FD7140" w:rsidRDefault="00FD7140" w:rsidP="00FD7140">
            <w:pPr>
              <w:ind w:left="1422" w:hanging="1422"/>
              <w:rPr>
                <w:rFonts w:cs="Arial"/>
                <w:b/>
                <w:szCs w:val="20"/>
                <w:lang w:eastAsia="en-US"/>
              </w:rPr>
            </w:pPr>
            <w:r w:rsidRPr="00FD7140">
              <w:rPr>
                <w:rFonts w:cs="Arial"/>
                <w:b/>
                <w:szCs w:val="20"/>
                <w:lang w:eastAsia="en-US"/>
              </w:rPr>
              <w:t>SECTION A:</w:t>
            </w:r>
            <w:r w:rsidRPr="00FD7140">
              <w:rPr>
                <w:rFonts w:cs="Arial"/>
                <w:b/>
                <w:szCs w:val="20"/>
                <w:lang w:eastAsia="en-US"/>
              </w:rPr>
              <w:tab/>
              <w:t>THE ROLE</w:t>
            </w:r>
          </w:p>
        </w:tc>
      </w:tr>
      <w:tr w:rsidR="00FD7140" w:rsidRPr="00FD7140" w14:paraId="53FE01E1" w14:textId="77777777" w:rsidTr="009E58E3">
        <w:tc>
          <w:tcPr>
            <w:tcW w:w="3600" w:type="dxa"/>
            <w:shd w:val="clear" w:color="auto" w:fill="D9D9D9"/>
          </w:tcPr>
          <w:p w14:paraId="3235F06E" w14:textId="77777777" w:rsidR="00FD7140" w:rsidRPr="00FD7140" w:rsidRDefault="00FD7140" w:rsidP="009E58E3">
            <w:pPr>
              <w:rPr>
                <w:rFonts w:cs="Arial"/>
                <w:b/>
                <w:szCs w:val="20"/>
                <w:lang w:eastAsia="en-US"/>
              </w:rPr>
            </w:pPr>
            <w:r w:rsidRPr="00FD7140">
              <w:rPr>
                <w:rFonts w:cs="Arial"/>
                <w:b/>
                <w:szCs w:val="20"/>
                <w:lang w:eastAsia="en-US"/>
              </w:rPr>
              <w:t>Job Title:</w:t>
            </w:r>
          </w:p>
        </w:tc>
        <w:tc>
          <w:tcPr>
            <w:tcW w:w="5760" w:type="dxa"/>
          </w:tcPr>
          <w:p w14:paraId="1A128827" w14:textId="76DAD1C9" w:rsidR="00FD7140" w:rsidRPr="00FD7140" w:rsidRDefault="00010EA8" w:rsidP="00010EA8">
            <w:pPr>
              <w:rPr>
                <w:rFonts w:cs="Arial"/>
                <w:szCs w:val="20"/>
                <w:lang w:eastAsia="en-US"/>
              </w:rPr>
            </w:pPr>
            <w:r>
              <w:rPr>
                <w:rFonts w:cs="Arial"/>
                <w:szCs w:val="20"/>
                <w:lang w:eastAsia="en-US"/>
              </w:rPr>
              <w:t>Technical Assistant</w:t>
            </w:r>
          </w:p>
        </w:tc>
      </w:tr>
      <w:tr w:rsidR="00FD7140" w:rsidRPr="00FD7140" w14:paraId="601E6C59" w14:textId="77777777" w:rsidTr="004406B9">
        <w:trPr>
          <w:trHeight w:val="157"/>
        </w:trPr>
        <w:tc>
          <w:tcPr>
            <w:tcW w:w="3600" w:type="dxa"/>
            <w:shd w:val="clear" w:color="auto" w:fill="D9D9D9"/>
          </w:tcPr>
          <w:p w14:paraId="529AFA0A" w14:textId="71DB2931" w:rsidR="00FD7140" w:rsidRPr="00FD7140" w:rsidRDefault="00370926" w:rsidP="00FD7140">
            <w:pPr>
              <w:rPr>
                <w:rFonts w:cs="Arial"/>
                <w:b/>
                <w:szCs w:val="20"/>
                <w:lang w:eastAsia="en-US"/>
              </w:rPr>
            </w:pPr>
            <w:r>
              <w:rPr>
                <w:b/>
                <w:szCs w:val="20"/>
                <w:lang w:eastAsia="en-US"/>
              </w:rPr>
              <w:t>Faculty</w:t>
            </w:r>
            <w:r w:rsidR="00D007A9">
              <w:rPr>
                <w:b/>
                <w:szCs w:val="20"/>
                <w:lang w:eastAsia="en-US"/>
              </w:rPr>
              <w:t>/Service:</w:t>
            </w:r>
          </w:p>
        </w:tc>
        <w:tc>
          <w:tcPr>
            <w:tcW w:w="5760" w:type="dxa"/>
          </w:tcPr>
          <w:p w14:paraId="1E7741A7" w14:textId="56265055" w:rsidR="00FD7140" w:rsidRPr="00FD7140" w:rsidRDefault="00010EA8" w:rsidP="00FD7140">
            <w:pPr>
              <w:rPr>
                <w:rFonts w:cs="Arial"/>
                <w:szCs w:val="20"/>
                <w:lang w:eastAsia="en-US"/>
              </w:rPr>
            </w:pPr>
            <w:r>
              <w:rPr>
                <w:rFonts w:cs="Arial"/>
                <w:szCs w:val="20"/>
                <w:lang w:eastAsia="en-US"/>
              </w:rPr>
              <w:t xml:space="preserve">Academic Technical Services </w:t>
            </w:r>
          </w:p>
        </w:tc>
      </w:tr>
      <w:tr w:rsidR="00FD7140" w:rsidRPr="00FD7140" w14:paraId="1FB580B5" w14:textId="77777777" w:rsidTr="004406B9">
        <w:tc>
          <w:tcPr>
            <w:tcW w:w="3600" w:type="dxa"/>
            <w:shd w:val="clear" w:color="auto" w:fill="D9D9D9"/>
          </w:tcPr>
          <w:p w14:paraId="0A2F7385" w14:textId="77777777" w:rsidR="00FD7140" w:rsidRPr="00FD7140" w:rsidRDefault="00FD7140" w:rsidP="00FD7140">
            <w:pPr>
              <w:rPr>
                <w:rFonts w:cs="Arial"/>
                <w:b/>
                <w:szCs w:val="20"/>
                <w:lang w:eastAsia="en-US"/>
              </w:rPr>
            </w:pPr>
            <w:r w:rsidRPr="00FD7140">
              <w:rPr>
                <w:rFonts w:cs="Arial"/>
                <w:b/>
                <w:szCs w:val="20"/>
                <w:lang w:eastAsia="en-US"/>
              </w:rPr>
              <w:t>Job Grade:</w:t>
            </w:r>
          </w:p>
        </w:tc>
        <w:tc>
          <w:tcPr>
            <w:tcW w:w="5760" w:type="dxa"/>
          </w:tcPr>
          <w:p w14:paraId="596F58FB" w14:textId="77777777" w:rsidR="00FD7140" w:rsidRPr="00FD7140" w:rsidRDefault="00FD7140" w:rsidP="00FD7140">
            <w:pPr>
              <w:rPr>
                <w:rFonts w:cs="Arial"/>
                <w:szCs w:val="20"/>
                <w:lang w:eastAsia="en-US"/>
              </w:rPr>
            </w:pPr>
            <w:r>
              <w:rPr>
                <w:rFonts w:cs="Arial"/>
                <w:szCs w:val="20"/>
                <w:lang w:eastAsia="en-US"/>
              </w:rPr>
              <w:t>Grade 04</w:t>
            </w:r>
          </w:p>
        </w:tc>
      </w:tr>
      <w:tr w:rsidR="00FD7140" w:rsidRPr="00FD7140" w14:paraId="07C10693" w14:textId="77777777" w:rsidTr="004406B9">
        <w:tc>
          <w:tcPr>
            <w:tcW w:w="3600" w:type="dxa"/>
            <w:shd w:val="clear" w:color="auto" w:fill="D9D9D9"/>
          </w:tcPr>
          <w:p w14:paraId="11176C55" w14:textId="77777777" w:rsidR="00FD7140" w:rsidRPr="00FD7140" w:rsidRDefault="00FD7140" w:rsidP="00FD7140">
            <w:pPr>
              <w:rPr>
                <w:rFonts w:cs="Arial"/>
                <w:b/>
                <w:szCs w:val="20"/>
                <w:lang w:eastAsia="en-US"/>
              </w:rPr>
            </w:pPr>
            <w:r w:rsidRPr="00FD7140">
              <w:rPr>
                <w:rFonts w:cs="Arial"/>
                <w:b/>
                <w:szCs w:val="20"/>
                <w:lang w:eastAsia="en-US"/>
              </w:rPr>
              <w:t>Job Family:</w:t>
            </w:r>
          </w:p>
        </w:tc>
        <w:tc>
          <w:tcPr>
            <w:tcW w:w="5760" w:type="dxa"/>
          </w:tcPr>
          <w:p w14:paraId="4AA3C4C8" w14:textId="1438AE84" w:rsidR="00FD7140" w:rsidRPr="00FD7140" w:rsidRDefault="00010EA8" w:rsidP="00FD7140">
            <w:pPr>
              <w:rPr>
                <w:rFonts w:cs="Arial"/>
                <w:szCs w:val="20"/>
                <w:lang w:eastAsia="en-US"/>
              </w:rPr>
            </w:pPr>
            <w:r>
              <w:rPr>
                <w:rFonts w:cs="Arial"/>
                <w:szCs w:val="20"/>
                <w:lang w:eastAsia="en-US"/>
              </w:rPr>
              <w:t xml:space="preserve">Learning </w:t>
            </w:r>
          </w:p>
        </w:tc>
      </w:tr>
      <w:tr w:rsidR="00FD7140" w:rsidRPr="00FD7140" w14:paraId="1BFEE449" w14:textId="77777777" w:rsidTr="00F63955">
        <w:tc>
          <w:tcPr>
            <w:tcW w:w="3600" w:type="dxa"/>
            <w:shd w:val="clear" w:color="auto" w:fill="D9D9D9"/>
            <w:vAlign w:val="center"/>
          </w:tcPr>
          <w:p w14:paraId="1325E7AF" w14:textId="77777777" w:rsidR="00FD7140" w:rsidRPr="00FD7140" w:rsidRDefault="00FD7140" w:rsidP="00FD7140">
            <w:pPr>
              <w:rPr>
                <w:rFonts w:cs="Arial"/>
                <w:b/>
                <w:szCs w:val="20"/>
                <w:lang w:eastAsia="en-US"/>
              </w:rPr>
            </w:pPr>
            <w:r w:rsidRPr="00FD7140">
              <w:rPr>
                <w:rFonts w:cs="Arial"/>
                <w:b/>
                <w:szCs w:val="20"/>
                <w:lang w:eastAsia="en-US"/>
              </w:rPr>
              <w:t>Job Location:</w:t>
            </w:r>
          </w:p>
        </w:tc>
        <w:tc>
          <w:tcPr>
            <w:tcW w:w="5760" w:type="dxa"/>
            <w:vAlign w:val="center"/>
          </w:tcPr>
          <w:p w14:paraId="3035D37B" w14:textId="2D271B18" w:rsidR="00FD7140" w:rsidRPr="00FD7140" w:rsidRDefault="00010EA8" w:rsidP="00FD7140">
            <w:pPr>
              <w:rPr>
                <w:rFonts w:cs="Arial"/>
                <w:szCs w:val="20"/>
                <w:lang w:eastAsia="en-US"/>
              </w:rPr>
            </w:pPr>
            <w:r>
              <w:rPr>
                <w:rFonts w:cs="Arial"/>
                <w:szCs w:val="20"/>
                <w:lang w:eastAsia="en-US"/>
              </w:rPr>
              <w:t xml:space="preserve">Lancaster </w:t>
            </w:r>
          </w:p>
        </w:tc>
      </w:tr>
      <w:tr w:rsidR="00FD7140" w:rsidRPr="00FD7140" w14:paraId="676EE817" w14:textId="77777777" w:rsidTr="004406B9">
        <w:tc>
          <w:tcPr>
            <w:tcW w:w="3600" w:type="dxa"/>
            <w:shd w:val="clear" w:color="auto" w:fill="D9D9D9"/>
            <w:vAlign w:val="center"/>
          </w:tcPr>
          <w:p w14:paraId="1C888CC1" w14:textId="77777777" w:rsidR="00FD7140" w:rsidRPr="00FD7140" w:rsidRDefault="00FD7140" w:rsidP="00FD7140">
            <w:pPr>
              <w:rPr>
                <w:rFonts w:cs="Arial"/>
                <w:b/>
                <w:szCs w:val="20"/>
                <w:lang w:eastAsia="en-US"/>
              </w:rPr>
            </w:pPr>
            <w:r w:rsidRPr="00FD7140">
              <w:rPr>
                <w:rFonts w:cs="Arial"/>
                <w:b/>
                <w:szCs w:val="20"/>
                <w:lang w:eastAsia="en-US"/>
              </w:rPr>
              <w:t>Responsible To:</w:t>
            </w:r>
          </w:p>
          <w:p w14:paraId="3D8C7F7C" w14:textId="77777777" w:rsidR="00FD7140" w:rsidRPr="00FD7140" w:rsidRDefault="00FD7140" w:rsidP="00FD7140">
            <w:pPr>
              <w:rPr>
                <w:rFonts w:cs="Arial"/>
                <w:b/>
                <w:szCs w:val="20"/>
                <w:lang w:eastAsia="en-US"/>
              </w:rPr>
            </w:pPr>
          </w:p>
        </w:tc>
        <w:tc>
          <w:tcPr>
            <w:tcW w:w="5760" w:type="dxa"/>
            <w:vAlign w:val="center"/>
          </w:tcPr>
          <w:p w14:paraId="6F5693BF" w14:textId="19EA02AA" w:rsidR="00FD7140" w:rsidRPr="00FD7140" w:rsidRDefault="00010EA8" w:rsidP="00010EA8">
            <w:pPr>
              <w:rPr>
                <w:rFonts w:cs="Arial"/>
                <w:szCs w:val="20"/>
                <w:lang w:eastAsia="en-US"/>
              </w:rPr>
            </w:pPr>
            <w:r>
              <w:rPr>
                <w:rFonts w:cs="Arial"/>
                <w:szCs w:val="20"/>
                <w:lang w:eastAsia="en-US"/>
              </w:rPr>
              <w:t>Lead Technician</w:t>
            </w:r>
          </w:p>
        </w:tc>
      </w:tr>
      <w:tr w:rsidR="00FD7140" w:rsidRPr="00FD7140" w14:paraId="3DAB44F6" w14:textId="77777777" w:rsidTr="004406B9">
        <w:tc>
          <w:tcPr>
            <w:tcW w:w="9360" w:type="dxa"/>
            <w:gridSpan w:val="2"/>
            <w:shd w:val="clear" w:color="auto" w:fill="D9D9D9"/>
            <w:vAlign w:val="center"/>
          </w:tcPr>
          <w:p w14:paraId="0D7ADE35" w14:textId="77777777" w:rsidR="00FD7140" w:rsidRPr="003C2648" w:rsidRDefault="00FD7140" w:rsidP="00FD7140">
            <w:pPr>
              <w:rPr>
                <w:rFonts w:cs="Arial"/>
                <w:b/>
                <w:szCs w:val="20"/>
                <w:lang w:eastAsia="en-US"/>
              </w:rPr>
            </w:pPr>
            <w:r w:rsidRPr="00FD7140">
              <w:rPr>
                <w:rFonts w:cs="Arial"/>
                <w:b/>
                <w:szCs w:val="20"/>
                <w:lang w:eastAsia="en-US"/>
              </w:rPr>
              <w:t>Role Purpose:</w:t>
            </w:r>
          </w:p>
        </w:tc>
      </w:tr>
      <w:tr w:rsidR="00FD7140" w:rsidRPr="00FD7140" w14:paraId="3B14A9A4" w14:textId="77777777" w:rsidTr="004406B9">
        <w:tc>
          <w:tcPr>
            <w:tcW w:w="9360" w:type="dxa"/>
            <w:gridSpan w:val="2"/>
          </w:tcPr>
          <w:p w14:paraId="6DEE9217" w14:textId="77777777" w:rsidR="00E87685" w:rsidRPr="00457986" w:rsidRDefault="00E87685" w:rsidP="00E87685">
            <w:pPr>
              <w:jc w:val="both"/>
              <w:rPr>
                <w:rFonts w:cs="Arial"/>
                <w:szCs w:val="20"/>
                <w:lang w:eastAsia="en-US"/>
              </w:rPr>
            </w:pPr>
            <w:r w:rsidRPr="00900C48">
              <w:rPr>
                <w:rFonts w:cs="Arial"/>
                <w:szCs w:val="20"/>
                <w:lang w:eastAsia="en-US"/>
              </w:rPr>
              <w:t xml:space="preserve">Based </w:t>
            </w:r>
            <w:r>
              <w:rPr>
                <w:rFonts w:cs="Arial"/>
                <w:szCs w:val="20"/>
                <w:lang w:eastAsia="en-US"/>
              </w:rPr>
              <w:t xml:space="preserve">at the University’s Lancaster Campus, you will work as part of the Faculty of </w:t>
            </w:r>
            <w:r w:rsidRPr="00457986">
              <w:rPr>
                <w:rFonts w:cs="Arial"/>
                <w:szCs w:val="20"/>
                <w:lang w:eastAsia="en-US"/>
              </w:rPr>
              <w:t xml:space="preserve">Health </w:t>
            </w:r>
            <w:r>
              <w:rPr>
                <w:rFonts w:cs="Arial"/>
                <w:szCs w:val="20"/>
                <w:lang w:eastAsia="en-US"/>
              </w:rPr>
              <w:t>A</w:t>
            </w:r>
            <w:r w:rsidRPr="00457986">
              <w:rPr>
                <w:rFonts w:cs="Arial"/>
                <w:szCs w:val="20"/>
                <w:lang w:eastAsia="en-US"/>
              </w:rPr>
              <w:t xml:space="preserve">cademic </w:t>
            </w:r>
            <w:r>
              <w:rPr>
                <w:rFonts w:cs="Arial"/>
                <w:szCs w:val="20"/>
                <w:lang w:eastAsia="en-US"/>
              </w:rPr>
              <w:t>T</w:t>
            </w:r>
            <w:r w:rsidRPr="00457986">
              <w:rPr>
                <w:rFonts w:cs="Arial"/>
                <w:szCs w:val="20"/>
                <w:lang w:eastAsia="en-US"/>
              </w:rPr>
              <w:t xml:space="preserve">echnical team supporting teaching and learning across a number of areas, including Paramedic Practice, Nursing, Occupational Therapy and Medical Sciences. </w:t>
            </w:r>
          </w:p>
          <w:p w14:paraId="74676D1F" w14:textId="77777777" w:rsidR="00E87685" w:rsidRPr="00457986" w:rsidRDefault="00E87685" w:rsidP="00E87685">
            <w:pPr>
              <w:jc w:val="both"/>
              <w:rPr>
                <w:rFonts w:cs="Arial"/>
                <w:szCs w:val="20"/>
                <w:lang w:eastAsia="en-US"/>
              </w:rPr>
            </w:pPr>
          </w:p>
          <w:p w14:paraId="3ED22656" w14:textId="77777777" w:rsidR="00E87685" w:rsidRPr="00457986" w:rsidRDefault="00E87685" w:rsidP="00E87685">
            <w:pPr>
              <w:jc w:val="both"/>
              <w:rPr>
                <w:rFonts w:cs="Arial"/>
                <w:szCs w:val="20"/>
                <w:lang w:eastAsia="en-US"/>
              </w:rPr>
            </w:pPr>
            <w:r w:rsidRPr="00457986">
              <w:rPr>
                <w:rFonts w:cs="Arial"/>
                <w:szCs w:val="20"/>
                <w:lang w:eastAsia="en-US"/>
              </w:rPr>
              <w:t xml:space="preserve">This will include: </w:t>
            </w:r>
          </w:p>
          <w:p w14:paraId="1F15969F" w14:textId="77777777" w:rsidR="00E87685" w:rsidRPr="00457986" w:rsidRDefault="00E87685" w:rsidP="00E87685">
            <w:pPr>
              <w:jc w:val="both"/>
              <w:rPr>
                <w:rFonts w:cs="Arial"/>
                <w:szCs w:val="20"/>
                <w:lang w:eastAsia="en-US"/>
              </w:rPr>
            </w:pPr>
          </w:p>
          <w:p w14:paraId="1A402263" w14:textId="77777777" w:rsidR="00E87685" w:rsidRDefault="00E87685" w:rsidP="00E87685">
            <w:pPr>
              <w:pStyle w:val="ListParagraph"/>
              <w:numPr>
                <w:ilvl w:val="0"/>
                <w:numId w:val="23"/>
              </w:numPr>
              <w:jc w:val="both"/>
              <w:rPr>
                <w:rFonts w:cs="Arial"/>
                <w:szCs w:val="20"/>
                <w:lang w:eastAsia="en-US"/>
              </w:rPr>
            </w:pPr>
            <w:r w:rsidRPr="00457986">
              <w:rPr>
                <w:rFonts w:cs="Arial"/>
                <w:szCs w:val="20"/>
                <w:lang w:eastAsia="en-US"/>
              </w:rPr>
              <w:t xml:space="preserve">Daily support and set up of the </w:t>
            </w:r>
            <w:r>
              <w:rPr>
                <w:rFonts w:cs="Arial"/>
                <w:szCs w:val="20"/>
                <w:lang w:eastAsia="en-US"/>
              </w:rPr>
              <w:t>practical</w:t>
            </w:r>
            <w:r w:rsidRPr="00457986">
              <w:rPr>
                <w:rFonts w:cs="Arial"/>
                <w:szCs w:val="20"/>
                <w:lang w:eastAsia="en-US"/>
              </w:rPr>
              <w:t xml:space="preserve"> elements</w:t>
            </w:r>
            <w:r>
              <w:rPr>
                <w:rFonts w:cs="Arial"/>
                <w:szCs w:val="20"/>
                <w:lang w:eastAsia="en-US"/>
              </w:rPr>
              <w:t xml:space="preserve"> of</w:t>
            </w:r>
            <w:r w:rsidRPr="00457986">
              <w:rPr>
                <w:rFonts w:cs="Arial"/>
                <w:szCs w:val="20"/>
                <w:lang w:eastAsia="en-US"/>
              </w:rPr>
              <w:t xml:space="preserve"> </w:t>
            </w:r>
            <w:r>
              <w:rPr>
                <w:rFonts w:cs="Arial"/>
                <w:szCs w:val="20"/>
                <w:lang w:eastAsia="en-US"/>
              </w:rPr>
              <w:t>programme delivery, involving</w:t>
            </w:r>
            <w:r w:rsidRPr="00457986">
              <w:rPr>
                <w:rFonts w:cs="Arial"/>
                <w:szCs w:val="20"/>
                <w:lang w:eastAsia="en-US"/>
              </w:rPr>
              <w:t xml:space="preserve"> a range of clinical simulation equipment; human patient simulators, part task trainers, computer</w:t>
            </w:r>
            <w:r>
              <w:rPr>
                <w:rFonts w:cs="Arial"/>
                <w:szCs w:val="20"/>
                <w:lang w:eastAsia="en-US"/>
              </w:rPr>
              <w:t>-</w:t>
            </w:r>
            <w:r w:rsidRPr="00457986">
              <w:rPr>
                <w:rFonts w:cs="Arial"/>
                <w:szCs w:val="20"/>
                <w:lang w:eastAsia="en-US"/>
              </w:rPr>
              <w:t>based simulators,</w:t>
            </w:r>
            <w:r>
              <w:rPr>
                <w:rFonts w:cs="Arial"/>
                <w:szCs w:val="20"/>
                <w:lang w:eastAsia="en-US"/>
              </w:rPr>
              <w:t xml:space="preserve"> and clinically relevant medical systems and technology. </w:t>
            </w:r>
          </w:p>
          <w:p w14:paraId="2973F487" w14:textId="77777777" w:rsidR="00E87685" w:rsidRDefault="00E87685" w:rsidP="00E87685">
            <w:pPr>
              <w:pStyle w:val="ListParagraph"/>
              <w:numPr>
                <w:ilvl w:val="0"/>
                <w:numId w:val="23"/>
              </w:numPr>
              <w:jc w:val="both"/>
              <w:rPr>
                <w:rFonts w:cs="Arial"/>
                <w:szCs w:val="20"/>
                <w:lang w:eastAsia="en-US"/>
              </w:rPr>
            </w:pPr>
            <w:r>
              <w:rPr>
                <w:rFonts w:cs="Arial"/>
                <w:szCs w:val="20"/>
                <w:lang w:eastAsia="en-US"/>
              </w:rPr>
              <w:t xml:space="preserve">Demonstrating effective teamwork and collaboration with other members of the Faculty Technical team, </w:t>
            </w:r>
            <w:r w:rsidRPr="00457986">
              <w:rPr>
                <w:rFonts w:cs="Arial"/>
                <w:szCs w:val="20"/>
                <w:lang w:eastAsia="en-US"/>
              </w:rPr>
              <w:t xml:space="preserve">to ensure effective ordering of consumables, stock control, maintenance and monitoring of equipment. </w:t>
            </w:r>
          </w:p>
          <w:p w14:paraId="60789A3C" w14:textId="77777777" w:rsidR="00E87685" w:rsidRDefault="00E87685" w:rsidP="00E87685">
            <w:pPr>
              <w:pStyle w:val="ListParagraph"/>
              <w:numPr>
                <w:ilvl w:val="0"/>
                <w:numId w:val="23"/>
              </w:numPr>
              <w:jc w:val="both"/>
              <w:rPr>
                <w:rFonts w:cs="Arial"/>
                <w:szCs w:val="20"/>
                <w:lang w:eastAsia="en-US"/>
              </w:rPr>
            </w:pPr>
            <w:r>
              <w:rPr>
                <w:rFonts w:cs="Arial"/>
                <w:szCs w:val="20"/>
                <w:lang w:eastAsia="en-US"/>
              </w:rPr>
              <w:t>E</w:t>
            </w:r>
            <w:r w:rsidRPr="00C6794B">
              <w:rPr>
                <w:rFonts w:cs="Arial"/>
                <w:szCs w:val="20"/>
                <w:lang w:eastAsia="en-US"/>
              </w:rPr>
              <w:t xml:space="preserve">nsuring compliance with </w:t>
            </w:r>
            <w:r>
              <w:rPr>
                <w:rFonts w:cs="Arial"/>
                <w:szCs w:val="20"/>
                <w:lang w:eastAsia="en-US"/>
              </w:rPr>
              <w:t>h</w:t>
            </w:r>
            <w:r w:rsidRPr="00C6794B">
              <w:rPr>
                <w:rFonts w:cs="Arial"/>
                <w:szCs w:val="20"/>
                <w:lang w:eastAsia="en-US"/>
              </w:rPr>
              <w:t xml:space="preserve">ealth and </w:t>
            </w:r>
            <w:r>
              <w:rPr>
                <w:rFonts w:cs="Arial"/>
                <w:szCs w:val="20"/>
                <w:lang w:eastAsia="en-US"/>
              </w:rPr>
              <w:t>s</w:t>
            </w:r>
            <w:r w:rsidRPr="00C6794B">
              <w:rPr>
                <w:rFonts w:cs="Arial"/>
                <w:szCs w:val="20"/>
                <w:lang w:eastAsia="en-US"/>
              </w:rPr>
              <w:t xml:space="preserve">afety requirements of equipment and substances hazardous to health (COSHH), as well as co-ordination and monitoring of simulation &amp; skills room </w:t>
            </w:r>
            <w:r>
              <w:rPr>
                <w:rFonts w:cs="Arial"/>
                <w:szCs w:val="20"/>
                <w:lang w:eastAsia="en-US"/>
              </w:rPr>
              <w:t xml:space="preserve">use. </w:t>
            </w:r>
            <w:r w:rsidRPr="00C6794B">
              <w:rPr>
                <w:rFonts w:cs="Arial"/>
                <w:szCs w:val="20"/>
                <w:lang w:eastAsia="en-US"/>
              </w:rPr>
              <w:t xml:space="preserve">  </w:t>
            </w:r>
          </w:p>
          <w:p w14:paraId="0DC1DCAC" w14:textId="77777777" w:rsidR="00E87685" w:rsidRDefault="00E87685" w:rsidP="00E87685">
            <w:pPr>
              <w:jc w:val="both"/>
              <w:rPr>
                <w:rFonts w:cs="Arial"/>
                <w:szCs w:val="20"/>
                <w:lang w:eastAsia="en-US"/>
              </w:rPr>
            </w:pPr>
          </w:p>
          <w:p w14:paraId="613B6309" w14:textId="77777777" w:rsidR="00E87685" w:rsidRPr="00463580" w:rsidRDefault="00E87685" w:rsidP="00E87685">
            <w:pPr>
              <w:jc w:val="both"/>
              <w:rPr>
                <w:rFonts w:cs="Arial"/>
                <w:szCs w:val="20"/>
                <w:lang w:eastAsia="en-US"/>
              </w:rPr>
            </w:pPr>
            <w:r>
              <w:rPr>
                <w:rFonts w:cs="Arial"/>
                <w:szCs w:val="20"/>
                <w:lang w:eastAsia="en-US"/>
              </w:rPr>
              <w:t xml:space="preserve">This is an entry level position, which following acquisition of required knowledge and skills, could result in progression through a defined technical career pathway. </w:t>
            </w:r>
          </w:p>
          <w:p w14:paraId="74D56F1D" w14:textId="5B4129D4" w:rsidR="00FD7140" w:rsidRPr="00FD7140" w:rsidRDefault="00FD7140" w:rsidP="00FD7140">
            <w:pPr>
              <w:rPr>
                <w:rFonts w:cs="Arial"/>
                <w:szCs w:val="20"/>
                <w:lang w:eastAsia="en-US"/>
              </w:rPr>
            </w:pPr>
          </w:p>
        </w:tc>
      </w:tr>
    </w:tbl>
    <w:p w14:paraId="22BCC708" w14:textId="77777777" w:rsidR="00FD7140" w:rsidRPr="00FD7140" w:rsidRDefault="00FD7140" w:rsidP="00FD7140">
      <w:pPr>
        <w:rPr>
          <w:szCs w:val="20"/>
          <w:lang w:eastAsia="en-U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8460"/>
      </w:tblGrid>
      <w:tr w:rsidR="00FD7140" w:rsidRPr="00FD7140" w14:paraId="1E74E282" w14:textId="77777777" w:rsidTr="004406B9">
        <w:trPr>
          <w:trHeight w:val="157"/>
        </w:trPr>
        <w:tc>
          <w:tcPr>
            <w:tcW w:w="9360" w:type="dxa"/>
            <w:gridSpan w:val="2"/>
            <w:shd w:val="clear" w:color="auto" w:fill="000000"/>
          </w:tcPr>
          <w:p w14:paraId="3F2C3833" w14:textId="77777777" w:rsidR="00FD7140" w:rsidRPr="00FD7140" w:rsidRDefault="00FD7140" w:rsidP="00965B79">
            <w:pPr>
              <w:rPr>
                <w:rFonts w:cs="Arial"/>
                <w:b/>
                <w:szCs w:val="20"/>
                <w:lang w:eastAsia="en-US"/>
              </w:rPr>
            </w:pPr>
            <w:r w:rsidRPr="00FD7140">
              <w:rPr>
                <w:rFonts w:cs="Arial"/>
                <w:b/>
                <w:szCs w:val="20"/>
                <w:lang w:eastAsia="en-US"/>
              </w:rPr>
              <w:t>SECTION B:</w:t>
            </w:r>
            <w:r w:rsidRPr="00FD7140">
              <w:rPr>
                <w:rFonts w:cs="Arial"/>
                <w:b/>
                <w:szCs w:val="20"/>
                <w:lang w:eastAsia="en-US"/>
              </w:rPr>
              <w:tab/>
              <w:t>PRINCIPAL DUTIES/KEY OBJECTIVES</w:t>
            </w:r>
          </w:p>
        </w:tc>
      </w:tr>
      <w:tr w:rsidR="002F2F6C" w:rsidRPr="00FD7140" w14:paraId="3F8DC8DF" w14:textId="77777777" w:rsidTr="004406B9">
        <w:tc>
          <w:tcPr>
            <w:tcW w:w="900" w:type="dxa"/>
            <w:shd w:val="clear" w:color="auto" w:fill="D9D9D9"/>
            <w:vAlign w:val="center"/>
          </w:tcPr>
          <w:p w14:paraId="63B39C48" w14:textId="77777777" w:rsidR="002F2F6C" w:rsidRPr="00FD7140" w:rsidRDefault="002F2F6C" w:rsidP="002F2F6C">
            <w:pPr>
              <w:rPr>
                <w:rFonts w:cs="Arial"/>
                <w:b/>
                <w:szCs w:val="20"/>
                <w:lang w:eastAsia="en-US"/>
              </w:rPr>
            </w:pPr>
            <w:r w:rsidRPr="00FD7140">
              <w:rPr>
                <w:rFonts w:cs="Arial"/>
                <w:b/>
                <w:szCs w:val="20"/>
                <w:lang w:eastAsia="en-US"/>
              </w:rPr>
              <w:t>1.</w:t>
            </w:r>
          </w:p>
        </w:tc>
        <w:tc>
          <w:tcPr>
            <w:tcW w:w="8460" w:type="dxa"/>
            <w:vAlign w:val="center"/>
          </w:tcPr>
          <w:p w14:paraId="7C7F6D37" w14:textId="2E9C2B3D" w:rsidR="002F2F6C" w:rsidRPr="00FD7140" w:rsidRDefault="002F2F6C" w:rsidP="002F2F6C">
            <w:pPr>
              <w:rPr>
                <w:rFonts w:cs="Arial"/>
                <w:szCs w:val="20"/>
                <w:lang w:eastAsia="en-US"/>
              </w:rPr>
            </w:pPr>
            <w:r w:rsidRPr="0455FC97">
              <w:rPr>
                <w:rFonts w:cs="Arial"/>
                <w:lang w:eastAsia="en-US"/>
              </w:rPr>
              <w:t xml:space="preserve">Work with the </w:t>
            </w:r>
            <w:r>
              <w:rPr>
                <w:rFonts w:cs="Arial"/>
                <w:lang w:eastAsia="en-US"/>
              </w:rPr>
              <w:t>Faculty T</w:t>
            </w:r>
            <w:r w:rsidRPr="0455FC97">
              <w:rPr>
                <w:rFonts w:cs="Arial"/>
                <w:lang w:eastAsia="en-US"/>
              </w:rPr>
              <w:t xml:space="preserve">echnical team to </w:t>
            </w:r>
            <w:r>
              <w:rPr>
                <w:rFonts w:cs="Arial"/>
                <w:lang w:eastAsia="en-US"/>
              </w:rPr>
              <w:t xml:space="preserve">set up and clear spaces, equipment and resources </w:t>
            </w:r>
            <w:r w:rsidRPr="0455FC97">
              <w:rPr>
                <w:rFonts w:cs="Arial"/>
                <w:lang w:eastAsia="en-US"/>
              </w:rPr>
              <w:t xml:space="preserve">used in </w:t>
            </w:r>
            <w:r>
              <w:rPr>
                <w:rFonts w:cs="Arial"/>
                <w:lang w:eastAsia="en-US"/>
              </w:rPr>
              <w:t xml:space="preserve">simulation and clinical skills sessions. </w:t>
            </w:r>
          </w:p>
        </w:tc>
      </w:tr>
      <w:tr w:rsidR="002F2F6C" w:rsidRPr="00FD7140" w14:paraId="7DDC50C9" w14:textId="77777777" w:rsidTr="004406B9">
        <w:tc>
          <w:tcPr>
            <w:tcW w:w="900" w:type="dxa"/>
            <w:shd w:val="clear" w:color="auto" w:fill="D9D9D9"/>
            <w:vAlign w:val="center"/>
          </w:tcPr>
          <w:p w14:paraId="3D5FF073" w14:textId="77777777" w:rsidR="002F2F6C" w:rsidRPr="00FD7140" w:rsidRDefault="002F2F6C" w:rsidP="002F2F6C">
            <w:pPr>
              <w:rPr>
                <w:rFonts w:cs="Arial"/>
                <w:b/>
                <w:szCs w:val="20"/>
                <w:lang w:eastAsia="en-US"/>
              </w:rPr>
            </w:pPr>
            <w:r w:rsidRPr="00FD7140">
              <w:rPr>
                <w:rFonts w:cs="Arial"/>
                <w:b/>
                <w:szCs w:val="20"/>
                <w:lang w:eastAsia="en-US"/>
              </w:rPr>
              <w:t>2.</w:t>
            </w:r>
          </w:p>
        </w:tc>
        <w:tc>
          <w:tcPr>
            <w:tcW w:w="8460" w:type="dxa"/>
            <w:vAlign w:val="center"/>
          </w:tcPr>
          <w:p w14:paraId="2CFB931E" w14:textId="77777777" w:rsidR="002F2F6C" w:rsidRDefault="002F2F6C" w:rsidP="002F2F6C">
            <w:pPr>
              <w:jc w:val="both"/>
              <w:rPr>
                <w:rFonts w:cs="Arial"/>
                <w:lang w:eastAsia="en-US"/>
              </w:rPr>
            </w:pPr>
            <w:r w:rsidRPr="00DA3DC1">
              <w:rPr>
                <w:rFonts w:cs="Arial"/>
                <w:lang w:eastAsia="en-US"/>
              </w:rPr>
              <w:t>Ensure that all equipment, including simulation equipment, is appropriately cleaned and stored after use;</w:t>
            </w:r>
            <w:r>
              <w:rPr>
                <w:rFonts w:cs="Arial"/>
                <w:lang w:eastAsia="en-US"/>
              </w:rPr>
              <w:t xml:space="preserve"> that</w:t>
            </w:r>
            <w:r w:rsidRPr="00DA3DC1">
              <w:rPr>
                <w:rFonts w:cs="Arial"/>
                <w:lang w:eastAsia="en-US"/>
              </w:rPr>
              <w:t xml:space="preserve"> any damaged or worn-out equipment is reported, recorded and repaired</w:t>
            </w:r>
            <w:r>
              <w:rPr>
                <w:rFonts w:cs="Arial"/>
                <w:lang w:eastAsia="en-US"/>
              </w:rPr>
              <w:t xml:space="preserve"> or replaced</w:t>
            </w:r>
            <w:r w:rsidRPr="00DA3DC1">
              <w:rPr>
                <w:rFonts w:cs="Arial"/>
                <w:lang w:eastAsia="en-US"/>
              </w:rPr>
              <w:t xml:space="preserve">. </w:t>
            </w:r>
          </w:p>
          <w:p w14:paraId="249832A9" w14:textId="4A47A48A" w:rsidR="002F2F6C" w:rsidRPr="00FD7140" w:rsidRDefault="002F2F6C" w:rsidP="002F2F6C">
            <w:pPr>
              <w:rPr>
                <w:rFonts w:cs="Arial"/>
                <w:szCs w:val="20"/>
                <w:lang w:eastAsia="en-US"/>
              </w:rPr>
            </w:pPr>
            <w:r w:rsidRPr="0455FC97">
              <w:rPr>
                <w:rFonts w:cs="Arial"/>
                <w:lang w:eastAsia="en-US"/>
              </w:rPr>
              <w:t>In collaboration with other technicians</w:t>
            </w:r>
            <w:r>
              <w:rPr>
                <w:rFonts w:cs="Arial"/>
                <w:lang w:eastAsia="en-US"/>
              </w:rPr>
              <w:t>, manage consumable</w:t>
            </w:r>
            <w:r w:rsidRPr="00F8459F">
              <w:rPr>
                <w:rFonts w:cs="Arial"/>
                <w:lang w:eastAsia="en-US"/>
              </w:rPr>
              <w:t xml:space="preserve"> stock levels including maintenance of a comprehensive stock and equipment database, as well as tracking servicing and repair of equipment. </w:t>
            </w:r>
          </w:p>
        </w:tc>
      </w:tr>
      <w:tr w:rsidR="002F2F6C" w:rsidRPr="00FD7140" w14:paraId="0A72DE56" w14:textId="77777777" w:rsidTr="004406B9">
        <w:tc>
          <w:tcPr>
            <w:tcW w:w="900" w:type="dxa"/>
            <w:shd w:val="clear" w:color="auto" w:fill="D9D9D9"/>
            <w:vAlign w:val="center"/>
          </w:tcPr>
          <w:p w14:paraId="08143598" w14:textId="77777777" w:rsidR="002F2F6C" w:rsidRPr="00FD7140" w:rsidRDefault="002F2F6C" w:rsidP="002F2F6C">
            <w:pPr>
              <w:rPr>
                <w:rFonts w:cs="Arial"/>
                <w:b/>
                <w:szCs w:val="20"/>
                <w:lang w:eastAsia="en-US"/>
              </w:rPr>
            </w:pPr>
            <w:r w:rsidRPr="00FD7140">
              <w:rPr>
                <w:rFonts w:cs="Arial"/>
                <w:b/>
                <w:szCs w:val="20"/>
                <w:lang w:eastAsia="en-US"/>
              </w:rPr>
              <w:t>3.</w:t>
            </w:r>
          </w:p>
        </w:tc>
        <w:tc>
          <w:tcPr>
            <w:tcW w:w="8460" w:type="dxa"/>
            <w:vAlign w:val="center"/>
          </w:tcPr>
          <w:p w14:paraId="0A58C464" w14:textId="01E37AF6" w:rsidR="002F2F6C" w:rsidRPr="00FD7140" w:rsidRDefault="002F2F6C" w:rsidP="002F2F6C">
            <w:pPr>
              <w:rPr>
                <w:rFonts w:cs="Arial"/>
                <w:szCs w:val="20"/>
                <w:lang w:eastAsia="en-US"/>
              </w:rPr>
            </w:pPr>
            <w:r w:rsidRPr="00D230AC">
              <w:rPr>
                <w:rFonts w:cs="Arial"/>
                <w:lang w:eastAsia="en-US"/>
              </w:rPr>
              <w:t xml:space="preserve">Maintain tidiness and cleanliness of </w:t>
            </w:r>
            <w:r>
              <w:rPr>
                <w:rFonts w:cs="Arial"/>
                <w:lang w:eastAsia="en-US"/>
              </w:rPr>
              <w:t>Faculty labs</w:t>
            </w:r>
            <w:r w:rsidRPr="00D230AC">
              <w:rPr>
                <w:rFonts w:cs="Arial"/>
                <w:lang w:eastAsia="en-US"/>
              </w:rPr>
              <w:t xml:space="preserve"> &amp; </w:t>
            </w:r>
            <w:r>
              <w:rPr>
                <w:rFonts w:cs="Arial"/>
                <w:lang w:eastAsia="en-US"/>
              </w:rPr>
              <w:t xml:space="preserve">clinical </w:t>
            </w:r>
            <w:r w:rsidRPr="00D230AC">
              <w:rPr>
                <w:rFonts w:cs="Arial"/>
                <w:lang w:eastAsia="en-US"/>
              </w:rPr>
              <w:t xml:space="preserve">skills areas in accordance with </w:t>
            </w:r>
            <w:r>
              <w:rPr>
                <w:rFonts w:cs="Arial"/>
                <w:lang w:eastAsia="en-US"/>
              </w:rPr>
              <w:t>h</w:t>
            </w:r>
            <w:r w:rsidRPr="00D230AC">
              <w:rPr>
                <w:rFonts w:cs="Arial"/>
                <w:lang w:eastAsia="en-US"/>
              </w:rPr>
              <w:t xml:space="preserve">ealth &amp; </w:t>
            </w:r>
            <w:r>
              <w:rPr>
                <w:rFonts w:cs="Arial"/>
                <w:lang w:eastAsia="en-US"/>
              </w:rPr>
              <w:t>s</w:t>
            </w:r>
            <w:r w:rsidRPr="00D230AC">
              <w:rPr>
                <w:rFonts w:cs="Arial"/>
                <w:lang w:eastAsia="en-US"/>
              </w:rPr>
              <w:t>afety requirements</w:t>
            </w:r>
            <w:r>
              <w:rPr>
                <w:rFonts w:cs="Arial"/>
                <w:lang w:eastAsia="en-US"/>
              </w:rPr>
              <w:t xml:space="preserve">, maintaining awareness of </w:t>
            </w:r>
            <w:r w:rsidRPr="00D230AC">
              <w:rPr>
                <w:rFonts w:cs="Arial"/>
                <w:lang w:eastAsia="en-US"/>
              </w:rPr>
              <w:t>risk assessments, COSHH requirements, and maintenance of all related records for audit purposes.</w:t>
            </w:r>
          </w:p>
        </w:tc>
      </w:tr>
      <w:tr w:rsidR="002F2F6C" w:rsidRPr="00FD7140" w14:paraId="466BBFD2" w14:textId="77777777" w:rsidTr="004406B9">
        <w:tc>
          <w:tcPr>
            <w:tcW w:w="900" w:type="dxa"/>
            <w:shd w:val="clear" w:color="auto" w:fill="D9D9D9"/>
            <w:vAlign w:val="center"/>
          </w:tcPr>
          <w:p w14:paraId="73C850F2" w14:textId="77777777" w:rsidR="002F2F6C" w:rsidRPr="00FD7140" w:rsidRDefault="002F2F6C" w:rsidP="002F2F6C">
            <w:pPr>
              <w:rPr>
                <w:rFonts w:cs="Arial"/>
                <w:b/>
                <w:szCs w:val="20"/>
                <w:lang w:eastAsia="en-US"/>
              </w:rPr>
            </w:pPr>
            <w:r w:rsidRPr="00FD7140">
              <w:rPr>
                <w:rFonts w:cs="Arial"/>
                <w:b/>
                <w:szCs w:val="20"/>
                <w:lang w:eastAsia="en-US"/>
              </w:rPr>
              <w:t>4.</w:t>
            </w:r>
          </w:p>
        </w:tc>
        <w:tc>
          <w:tcPr>
            <w:tcW w:w="8460" w:type="dxa"/>
            <w:vAlign w:val="center"/>
          </w:tcPr>
          <w:p w14:paraId="66D64D98" w14:textId="4B1B800E" w:rsidR="002F2F6C" w:rsidRPr="00FD7140" w:rsidRDefault="002F2F6C" w:rsidP="002F2F6C">
            <w:pPr>
              <w:rPr>
                <w:rFonts w:cs="Arial"/>
                <w:szCs w:val="20"/>
                <w:lang w:eastAsia="en-US"/>
              </w:rPr>
            </w:pPr>
            <w:r w:rsidRPr="009311CF">
              <w:rPr>
                <w:rFonts w:cs="Arial"/>
                <w:lang w:eastAsia="en-US"/>
              </w:rPr>
              <w:t>Act as a first</w:t>
            </w:r>
            <w:r>
              <w:rPr>
                <w:rFonts w:cs="Arial"/>
                <w:lang w:eastAsia="en-US"/>
              </w:rPr>
              <w:t>-</w:t>
            </w:r>
            <w:r w:rsidRPr="009311CF">
              <w:rPr>
                <w:rFonts w:cs="Arial"/>
                <w:lang w:eastAsia="en-US"/>
              </w:rPr>
              <w:t xml:space="preserve">line </w:t>
            </w:r>
            <w:r>
              <w:rPr>
                <w:rFonts w:cs="Arial"/>
                <w:lang w:eastAsia="en-US"/>
              </w:rPr>
              <w:t xml:space="preserve">point of </w:t>
            </w:r>
            <w:r w:rsidRPr="009311CF">
              <w:rPr>
                <w:rFonts w:cs="Arial"/>
                <w:lang w:eastAsia="en-US"/>
              </w:rPr>
              <w:t>contact for routine daily requests for technical support from both academic colleagues and students</w:t>
            </w:r>
            <w:r>
              <w:rPr>
                <w:rFonts w:cs="Arial"/>
                <w:lang w:eastAsia="en-US"/>
              </w:rPr>
              <w:t xml:space="preserve">, ensuring prompt response in line with established guidance. </w:t>
            </w:r>
          </w:p>
        </w:tc>
      </w:tr>
      <w:tr w:rsidR="002F2F6C" w:rsidRPr="00FD7140" w14:paraId="733DDC16" w14:textId="77777777" w:rsidTr="004406B9">
        <w:tc>
          <w:tcPr>
            <w:tcW w:w="900" w:type="dxa"/>
            <w:shd w:val="clear" w:color="auto" w:fill="D9D9D9"/>
            <w:vAlign w:val="center"/>
          </w:tcPr>
          <w:p w14:paraId="2EAAC1F1" w14:textId="77777777" w:rsidR="002F2F6C" w:rsidRPr="00FD7140" w:rsidRDefault="002F2F6C" w:rsidP="002F2F6C">
            <w:pPr>
              <w:rPr>
                <w:rFonts w:cs="Arial"/>
                <w:b/>
                <w:szCs w:val="20"/>
                <w:lang w:eastAsia="en-US"/>
              </w:rPr>
            </w:pPr>
            <w:r w:rsidRPr="00FD7140">
              <w:rPr>
                <w:rFonts w:cs="Arial"/>
                <w:b/>
                <w:szCs w:val="20"/>
                <w:lang w:eastAsia="en-US"/>
              </w:rPr>
              <w:t>5.</w:t>
            </w:r>
          </w:p>
        </w:tc>
        <w:tc>
          <w:tcPr>
            <w:tcW w:w="8460" w:type="dxa"/>
            <w:vAlign w:val="center"/>
          </w:tcPr>
          <w:p w14:paraId="67DF0E8B" w14:textId="6ED551EE" w:rsidR="002F2F6C" w:rsidRPr="00FD7140" w:rsidRDefault="002F2F6C" w:rsidP="002F2F6C">
            <w:pPr>
              <w:rPr>
                <w:rFonts w:cs="Arial"/>
                <w:szCs w:val="20"/>
                <w:lang w:eastAsia="en-US"/>
              </w:rPr>
            </w:pPr>
            <w:r w:rsidRPr="00FD2EE9">
              <w:t xml:space="preserve">Assist </w:t>
            </w:r>
            <w:r>
              <w:t xml:space="preserve">with </w:t>
            </w:r>
            <w:r w:rsidRPr="00FD2EE9">
              <w:t xml:space="preserve">orientating </w:t>
            </w:r>
            <w:r>
              <w:t xml:space="preserve">and training </w:t>
            </w:r>
            <w:r w:rsidRPr="00FD2EE9">
              <w:t xml:space="preserve">academic </w:t>
            </w:r>
            <w:r>
              <w:t>colleagues in</w:t>
            </w:r>
            <w:r w:rsidRPr="00FD2EE9">
              <w:t xml:space="preserve"> </w:t>
            </w:r>
            <w:r>
              <w:t>Faculty</w:t>
            </w:r>
            <w:r w:rsidRPr="00FD2EE9">
              <w:t xml:space="preserve"> clinical areas, simulators, equipment and </w:t>
            </w:r>
            <w:r>
              <w:t xml:space="preserve">resources. </w:t>
            </w:r>
          </w:p>
        </w:tc>
      </w:tr>
      <w:tr w:rsidR="002F2F6C" w:rsidRPr="00FD7140" w14:paraId="4829716D" w14:textId="77777777" w:rsidTr="004406B9">
        <w:tc>
          <w:tcPr>
            <w:tcW w:w="900" w:type="dxa"/>
            <w:shd w:val="clear" w:color="auto" w:fill="D9D9D9"/>
            <w:vAlign w:val="center"/>
          </w:tcPr>
          <w:p w14:paraId="27311FEB" w14:textId="77777777" w:rsidR="002F2F6C" w:rsidRPr="00FD7140" w:rsidRDefault="002F2F6C" w:rsidP="002F2F6C">
            <w:pPr>
              <w:rPr>
                <w:rFonts w:cs="Arial"/>
                <w:b/>
                <w:szCs w:val="20"/>
                <w:lang w:eastAsia="en-US"/>
              </w:rPr>
            </w:pPr>
            <w:r w:rsidRPr="00FD7140">
              <w:rPr>
                <w:rFonts w:cs="Arial"/>
                <w:b/>
                <w:szCs w:val="20"/>
                <w:lang w:eastAsia="en-US"/>
              </w:rPr>
              <w:t>6.</w:t>
            </w:r>
          </w:p>
        </w:tc>
        <w:tc>
          <w:tcPr>
            <w:tcW w:w="8460" w:type="dxa"/>
            <w:vAlign w:val="center"/>
          </w:tcPr>
          <w:p w14:paraId="22A251D1" w14:textId="237407DF" w:rsidR="002F2F6C" w:rsidRPr="00FD7140" w:rsidRDefault="002F2F6C" w:rsidP="002F2F6C">
            <w:pPr>
              <w:rPr>
                <w:rFonts w:cs="Arial"/>
                <w:szCs w:val="20"/>
                <w:lang w:eastAsia="en-US"/>
              </w:rPr>
            </w:pPr>
            <w:r w:rsidRPr="007D5745">
              <w:rPr>
                <w:rFonts w:cs="Arial"/>
                <w:lang w:eastAsia="en-US"/>
              </w:rPr>
              <w:t xml:space="preserve">Contribute to </w:t>
            </w:r>
            <w:r>
              <w:rPr>
                <w:rFonts w:cs="Arial"/>
                <w:lang w:eastAsia="en-US"/>
              </w:rPr>
              <w:t xml:space="preserve">the </w:t>
            </w:r>
            <w:r w:rsidRPr="007D5745">
              <w:rPr>
                <w:rFonts w:cs="Arial"/>
                <w:lang w:eastAsia="en-US"/>
              </w:rPr>
              <w:t xml:space="preserve">development of </w:t>
            </w:r>
            <w:r>
              <w:rPr>
                <w:rFonts w:cs="Arial"/>
                <w:lang w:eastAsia="en-US"/>
              </w:rPr>
              <w:t>Academic Technical S</w:t>
            </w:r>
            <w:r w:rsidRPr="007D5745">
              <w:rPr>
                <w:rFonts w:cs="Arial"/>
                <w:lang w:eastAsia="en-US"/>
              </w:rPr>
              <w:t>ervice</w:t>
            </w:r>
            <w:r>
              <w:rPr>
                <w:rFonts w:cs="Arial"/>
                <w:lang w:eastAsia="en-US"/>
              </w:rPr>
              <w:t>s and the Faculty of Health</w:t>
            </w:r>
            <w:r w:rsidRPr="007D5745">
              <w:rPr>
                <w:rFonts w:cs="Arial"/>
                <w:lang w:eastAsia="en-US"/>
              </w:rPr>
              <w:t xml:space="preserve"> </w:t>
            </w:r>
            <w:r>
              <w:rPr>
                <w:rFonts w:cs="Arial"/>
                <w:lang w:eastAsia="en-US"/>
              </w:rPr>
              <w:t>through review of existing</w:t>
            </w:r>
            <w:r w:rsidRPr="007D5745">
              <w:rPr>
                <w:rFonts w:cs="Arial"/>
                <w:lang w:eastAsia="en-US"/>
              </w:rPr>
              <w:t xml:space="preserve"> processes</w:t>
            </w:r>
            <w:r>
              <w:rPr>
                <w:rFonts w:cs="Arial"/>
                <w:lang w:eastAsia="en-US"/>
              </w:rPr>
              <w:t xml:space="preserve"> and </w:t>
            </w:r>
            <w:r w:rsidRPr="007D5745">
              <w:rPr>
                <w:rFonts w:cs="Arial"/>
                <w:lang w:eastAsia="en-US"/>
              </w:rPr>
              <w:t xml:space="preserve">making recommendations for change </w:t>
            </w:r>
            <w:r>
              <w:rPr>
                <w:rFonts w:cs="Arial"/>
                <w:lang w:eastAsia="en-US"/>
              </w:rPr>
              <w:t xml:space="preserve">and improvement. </w:t>
            </w:r>
          </w:p>
        </w:tc>
      </w:tr>
    </w:tbl>
    <w:p w14:paraId="78F14CC5" w14:textId="77777777" w:rsidR="00FD7140" w:rsidRDefault="00FD7140" w:rsidP="00FD7140">
      <w:pPr>
        <w:rPr>
          <w:rFonts w:cs="Arial"/>
          <w:szCs w:val="20"/>
          <w:lang w:eastAsia="en-US"/>
        </w:rPr>
      </w:pPr>
    </w:p>
    <w:p w14:paraId="5C1B0A2A" w14:textId="77777777" w:rsidR="00FD7140" w:rsidRPr="00FD7140" w:rsidRDefault="00FD7140" w:rsidP="00625953">
      <w:pPr>
        <w:jc w:val="both"/>
        <w:rPr>
          <w:rFonts w:cs="Arial"/>
          <w:bCs/>
          <w:snapToGrid w:val="0"/>
          <w:szCs w:val="20"/>
          <w:lang w:eastAsia="en-US"/>
        </w:rPr>
      </w:pPr>
      <w:r w:rsidRPr="00FD7140">
        <w:rPr>
          <w:rFonts w:cs="Arial"/>
          <w:b/>
          <w:bCs/>
          <w:snapToGrid w:val="0"/>
          <w:szCs w:val="20"/>
          <w:lang w:eastAsia="en-US"/>
        </w:rPr>
        <w:t>Additional Information:</w:t>
      </w:r>
    </w:p>
    <w:p w14:paraId="1461DCFB" w14:textId="77777777" w:rsidR="00FD7140" w:rsidRPr="00FD7140" w:rsidRDefault="00FD7140" w:rsidP="00625953">
      <w:pPr>
        <w:jc w:val="both"/>
        <w:rPr>
          <w:rFonts w:cs="Arial"/>
          <w:bCs/>
          <w:snapToGrid w:val="0"/>
          <w:szCs w:val="20"/>
          <w:lang w:eastAsia="en-US"/>
        </w:rPr>
      </w:pPr>
      <w:r w:rsidRPr="00FD7140">
        <w:rPr>
          <w:rFonts w:cs="Arial"/>
          <w:bCs/>
          <w:snapToGrid w:val="0"/>
          <w:szCs w:val="20"/>
          <w:lang w:eastAsia="en-US"/>
        </w:rPr>
        <w:t>You may on occasions and in line with operational needs:</w:t>
      </w:r>
    </w:p>
    <w:p w14:paraId="096735FF" w14:textId="77777777" w:rsidR="00FD7140" w:rsidRPr="00FD7140" w:rsidRDefault="00FD7140" w:rsidP="00625953">
      <w:pPr>
        <w:numPr>
          <w:ilvl w:val="0"/>
          <w:numId w:val="1"/>
        </w:numPr>
        <w:tabs>
          <w:tab w:val="clear" w:pos="360"/>
        </w:tabs>
        <w:ind w:left="720" w:hanging="720"/>
        <w:jc w:val="both"/>
        <w:rPr>
          <w:rFonts w:cs="Arial"/>
          <w:bCs/>
          <w:snapToGrid w:val="0"/>
          <w:szCs w:val="20"/>
          <w:lang w:eastAsia="en-US"/>
        </w:rPr>
      </w:pPr>
      <w:r w:rsidRPr="00FD7140">
        <w:rPr>
          <w:rFonts w:cs="Arial"/>
          <w:bCs/>
          <w:snapToGrid w:val="0"/>
          <w:szCs w:val="20"/>
          <w:lang w:eastAsia="en-US"/>
        </w:rPr>
        <w:t>Be required to work different hours including at weekends/evenings;</w:t>
      </w:r>
    </w:p>
    <w:p w14:paraId="578F1C93" w14:textId="77777777" w:rsidR="00FD7140" w:rsidRPr="00FD7140" w:rsidRDefault="00FD7140" w:rsidP="00625953">
      <w:pPr>
        <w:numPr>
          <w:ilvl w:val="0"/>
          <w:numId w:val="1"/>
        </w:numPr>
        <w:tabs>
          <w:tab w:val="clear" w:pos="360"/>
        </w:tabs>
        <w:ind w:left="720" w:hanging="720"/>
        <w:jc w:val="both"/>
        <w:rPr>
          <w:rFonts w:cs="Arial"/>
          <w:bCs/>
          <w:snapToGrid w:val="0"/>
          <w:szCs w:val="20"/>
          <w:lang w:eastAsia="en-US"/>
        </w:rPr>
      </w:pPr>
      <w:r w:rsidRPr="00FD7140">
        <w:rPr>
          <w:rFonts w:cs="Arial"/>
          <w:bCs/>
          <w:snapToGrid w:val="0"/>
          <w:szCs w:val="20"/>
          <w:lang w:eastAsia="en-US"/>
        </w:rPr>
        <w:t>Be required to travel to other campuses and sites as necessary.</w:t>
      </w:r>
      <w:r w:rsidRPr="00FD7140">
        <w:rPr>
          <w:rFonts w:cs="Arial"/>
          <w:snapToGrid w:val="0"/>
          <w:szCs w:val="20"/>
          <w:lang w:eastAsia="en-US"/>
        </w:rPr>
        <w:t xml:space="preserve"> </w:t>
      </w:r>
    </w:p>
    <w:p w14:paraId="2848224C" w14:textId="77777777" w:rsidR="00FD7140" w:rsidRPr="00FD7140" w:rsidRDefault="00FD7140" w:rsidP="00625953">
      <w:pPr>
        <w:jc w:val="both"/>
        <w:rPr>
          <w:rFonts w:cs="Arial"/>
          <w:snapToGrid w:val="0"/>
          <w:szCs w:val="20"/>
          <w:lang w:eastAsia="en-US"/>
        </w:rPr>
      </w:pPr>
    </w:p>
    <w:p w14:paraId="725890DA" w14:textId="77777777" w:rsidR="00FD7140" w:rsidRPr="00FD7140" w:rsidRDefault="00FD7140" w:rsidP="00625953">
      <w:pPr>
        <w:jc w:val="both"/>
        <w:rPr>
          <w:rFonts w:cs="Arial"/>
          <w:snapToGrid w:val="0"/>
          <w:szCs w:val="20"/>
          <w:lang w:eastAsia="en-US"/>
        </w:rPr>
      </w:pPr>
      <w:r w:rsidRPr="00FD7140">
        <w:rPr>
          <w:rFonts w:cs="Arial"/>
          <w:snapToGrid w:val="0"/>
          <w:szCs w:val="20"/>
          <w:lang w:eastAsia="en-US"/>
        </w:rPr>
        <w:t xml:space="preserve">In addition to the duties listed here, you will be required to perform other duties which are assigned from time to time.  However, such other duties will be reasonable in relation to the grade. </w:t>
      </w:r>
    </w:p>
    <w:p w14:paraId="4AB9F3D4" w14:textId="77777777" w:rsidR="00FD7140" w:rsidRPr="00FD7140" w:rsidRDefault="00FD7140" w:rsidP="00625953">
      <w:pPr>
        <w:jc w:val="both"/>
        <w:rPr>
          <w:rFonts w:cs="Arial"/>
          <w:snapToGrid w:val="0"/>
          <w:szCs w:val="20"/>
          <w:lang w:eastAsia="en-US"/>
        </w:rPr>
      </w:pPr>
    </w:p>
    <w:p w14:paraId="5ACBF6F0" w14:textId="77777777" w:rsidR="00FD7140" w:rsidRPr="00FD7140" w:rsidRDefault="00FD7140" w:rsidP="00625953">
      <w:pPr>
        <w:jc w:val="both"/>
        <w:rPr>
          <w:rFonts w:cs="Arial"/>
          <w:snapToGrid w:val="0"/>
          <w:lang w:eastAsia="en-US"/>
        </w:rPr>
      </w:pPr>
      <w:r w:rsidRPr="647B2019">
        <w:rPr>
          <w:rFonts w:cs="Arial"/>
          <w:snapToGrid w:val="0"/>
          <w:lang w:eastAsia="en-US"/>
        </w:rPr>
        <w:t xml:space="preserve">It is the University’s intention that this role description is seen as a guide to the major areas and duties for which the post holder is accountable.  However, the business will change and the post holder’s obligations will vary and develop.  The description should be seen as a guide and not as a permanent, definitive and exhaustive statement. </w:t>
      </w:r>
    </w:p>
    <w:p w14:paraId="4701EBE1" w14:textId="5798461D" w:rsidR="647B2019" w:rsidRDefault="647B2019" w:rsidP="647B2019">
      <w:pPr>
        <w:rPr>
          <w:rFonts w:cs="Arial"/>
          <w:lang w:eastAsia="en-US"/>
        </w:rPr>
      </w:pPr>
    </w:p>
    <w:p w14:paraId="4E92881B" w14:textId="77777777" w:rsidR="00BD5BCC" w:rsidRDefault="00BD5BCC" w:rsidP="647B2019">
      <w:pPr>
        <w:rPr>
          <w:rFonts w:eastAsia="Verdana" w:cs="Verdana"/>
          <w:b/>
          <w:bCs/>
          <w:color w:val="000000" w:themeColor="text1"/>
          <w:szCs w:val="20"/>
        </w:rPr>
      </w:pPr>
    </w:p>
    <w:p w14:paraId="1CC2AA21" w14:textId="77777777" w:rsidR="00BD5BCC" w:rsidRDefault="00BD5BCC" w:rsidP="647B2019">
      <w:pPr>
        <w:rPr>
          <w:rFonts w:eastAsia="Verdana" w:cs="Verdana"/>
          <w:b/>
          <w:bCs/>
          <w:color w:val="000000" w:themeColor="text1"/>
          <w:szCs w:val="20"/>
        </w:rPr>
      </w:pPr>
    </w:p>
    <w:p w14:paraId="260FB9BC" w14:textId="77777777" w:rsidR="00BD5BCC" w:rsidRPr="00A50CEF" w:rsidRDefault="00BD5BCC" w:rsidP="00625953">
      <w:pPr>
        <w:jc w:val="both"/>
        <w:rPr>
          <w:rFonts w:cs="Arial"/>
          <w:b/>
          <w:bCs/>
        </w:rPr>
      </w:pPr>
      <w:r w:rsidRPr="00A50CEF">
        <w:rPr>
          <w:rFonts w:cs="Arial"/>
          <w:b/>
          <w:bCs/>
        </w:rPr>
        <w:t>Our Values</w:t>
      </w:r>
      <w:r>
        <w:rPr>
          <w:rFonts w:cs="Arial"/>
          <w:b/>
          <w:bCs/>
        </w:rPr>
        <w:t>:</w:t>
      </w:r>
    </w:p>
    <w:p w14:paraId="44553A29" w14:textId="77777777" w:rsidR="00BD5BCC" w:rsidRDefault="00BD5BCC" w:rsidP="00625953">
      <w:pPr>
        <w:jc w:val="both"/>
        <w:rPr>
          <w:rFonts w:cs="Arial"/>
        </w:rPr>
      </w:pPr>
      <w:r w:rsidRPr="00A50CEF">
        <w:rPr>
          <w:rFonts w:cs="Arial"/>
        </w:rPr>
        <w:t xml:space="preserve">At the University of Cumbria, our values shape the way we work, our culture and environment. </w:t>
      </w:r>
    </w:p>
    <w:p w14:paraId="14A52112" w14:textId="77777777" w:rsidR="00BD5BCC" w:rsidRPr="004C1D24" w:rsidRDefault="00BD5BCC" w:rsidP="00625953">
      <w:pPr>
        <w:jc w:val="both"/>
        <w:rPr>
          <w:rFonts w:cs="Arial"/>
          <w:sz w:val="14"/>
          <w:szCs w:val="14"/>
        </w:rPr>
      </w:pPr>
    </w:p>
    <w:p w14:paraId="1DF271C7" w14:textId="77777777" w:rsidR="00BD5BCC" w:rsidRPr="004C1D24" w:rsidRDefault="00BD5BCC" w:rsidP="00625953">
      <w:pPr>
        <w:jc w:val="both"/>
        <w:rPr>
          <w:rFonts w:cs="Arial"/>
          <w:i/>
          <w:iCs/>
        </w:rPr>
      </w:pPr>
      <w:r w:rsidRPr="004C1D24">
        <w:rPr>
          <w:rFonts w:cs="Arial"/>
          <w:i/>
          <w:iCs/>
        </w:rPr>
        <w:t>We are PERSONAL</w:t>
      </w:r>
    </w:p>
    <w:p w14:paraId="7903A8A5" w14:textId="77777777" w:rsidR="00BD5BCC" w:rsidRDefault="00BD5BCC" w:rsidP="00625953">
      <w:pPr>
        <w:jc w:val="both"/>
        <w:rPr>
          <w:rFonts w:cs="Arial"/>
        </w:rPr>
      </w:pPr>
      <w:r w:rsidRPr="00A50CEF">
        <w:rPr>
          <w:rFonts w:cs="Arial"/>
        </w:rPr>
        <w:t xml:space="preserve">Individuals are at the heart of what we do, and our culture of belonging recognises and supports every person. As an institution, we have mutual respect for those we work with and for and we care about understanding each other’s challenges and helping one another to thrive. </w:t>
      </w:r>
    </w:p>
    <w:p w14:paraId="1C69BB7A" w14:textId="77777777" w:rsidR="00BD5BCC" w:rsidRPr="004C1D24" w:rsidRDefault="00BD5BCC" w:rsidP="00625953">
      <w:pPr>
        <w:jc w:val="both"/>
        <w:rPr>
          <w:rFonts w:cs="Arial"/>
          <w:sz w:val="14"/>
          <w:szCs w:val="14"/>
        </w:rPr>
      </w:pPr>
    </w:p>
    <w:p w14:paraId="1F4A02C7" w14:textId="77777777" w:rsidR="00BD5BCC" w:rsidRPr="004C1D24" w:rsidRDefault="00BD5BCC" w:rsidP="00625953">
      <w:pPr>
        <w:jc w:val="both"/>
        <w:rPr>
          <w:rFonts w:cs="Arial"/>
          <w:i/>
          <w:iCs/>
        </w:rPr>
      </w:pPr>
      <w:r w:rsidRPr="004C1D24">
        <w:rPr>
          <w:rFonts w:cs="Arial"/>
          <w:i/>
          <w:iCs/>
        </w:rPr>
        <w:t>We are PROGRESSIVE</w:t>
      </w:r>
    </w:p>
    <w:p w14:paraId="75593C65" w14:textId="6B116CFB" w:rsidR="00BD5BCC" w:rsidRDefault="00BD5BCC" w:rsidP="00625953">
      <w:pPr>
        <w:jc w:val="both"/>
        <w:rPr>
          <w:rFonts w:cs="Arial"/>
        </w:rPr>
      </w:pPr>
      <w:r w:rsidRPr="00A50CEF">
        <w:rPr>
          <w:rFonts w:cs="Arial"/>
        </w:rPr>
        <w:t>As a university we have a determination to deliver our mission, which keeps u</w:t>
      </w:r>
      <w:r w:rsidR="004941DE">
        <w:rPr>
          <w:rFonts w:cs="Arial"/>
        </w:rPr>
        <w:t>s</w:t>
      </w:r>
      <w:r w:rsidRPr="00A50CEF">
        <w:rPr>
          <w:rFonts w:cs="Arial"/>
        </w:rPr>
        <w:t xml:space="preserve"> open to opportunities in front of us. We encourage thoughtful and inspirational ideas, and we tackle problems proactively, with optimism, creativity and courage. </w:t>
      </w:r>
    </w:p>
    <w:p w14:paraId="7B6EE00E" w14:textId="77777777" w:rsidR="00BD5BCC" w:rsidRPr="004C1D24" w:rsidRDefault="00BD5BCC" w:rsidP="00625953">
      <w:pPr>
        <w:jc w:val="both"/>
        <w:rPr>
          <w:rFonts w:cs="Arial"/>
          <w:sz w:val="14"/>
          <w:szCs w:val="14"/>
        </w:rPr>
      </w:pPr>
    </w:p>
    <w:p w14:paraId="6796728B" w14:textId="77777777" w:rsidR="00BD5BCC" w:rsidRPr="004C1D24" w:rsidRDefault="00BD5BCC" w:rsidP="00625953">
      <w:pPr>
        <w:jc w:val="both"/>
        <w:rPr>
          <w:rFonts w:cs="Arial"/>
          <w:i/>
          <w:iCs/>
        </w:rPr>
      </w:pPr>
      <w:r w:rsidRPr="004C1D24">
        <w:rPr>
          <w:rFonts w:cs="Arial"/>
          <w:i/>
          <w:iCs/>
        </w:rPr>
        <w:t>We are ENGAGED</w:t>
      </w:r>
    </w:p>
    <w:p w14:paraId="11B52946" w14:textId="77777777" w:rsidR="00BD5BCC" w:rsidRPr="007E558F" w:rsidRDefault="00BD5BCC" w:rsidP="00625953">
      <w:pPr>
        <w:jc w:val="both"/>
        <w:rPr>
          <w:rFonts w:cs="Arial"/>
        </w:rPr>
      </w:pPr>
      <w:r w:rsidRPr="00A50CEF">
        <w:rPr>
          <w:rFonts w:cs="Arial"/>
        </w:rPr>
        <w:t>As stewards of knowledge and place, it is our privilege to champion the region and advocate for the value of education. The University of Cumbria is welcoming to different perspectives, expertise and experiences and we are committed to building and nurturing strong links with our communities.</w:t>
      </w:r>
    </w:p>
    <w:p w14:paraId="3C0850C7" w14:textId="77777777" w:rsidR="00BD5BCC" w:rsidRDefault="00BD5BCC" w:rsidP="00625953">
      <w:pPr>
        <w:jc w:val="both"/>
        <w:rPr>
          <w:rFonts w:eastAsia="Verdana" w:cs="Verdana"/>
          <w:b/>
          <w:bCs/>
          <w:color w:val="000000" w:themeColor="text1"/>
          <w:szCs w:val="20"/>
        </w:rPr>
      </w:pPr>
    </w:p>
    <w:p w14:paraId="3A37A9FA" w14:textId="12E37B92" w:rsidR="71AD0267" w:rsidRDefault="71AD0267" w:rsidP="00625953">
      <w:pPr>
        <w:jc w:val="both"/>
        <w:rPr>
          <w:rFonts w:eastAsia="Verdana" w:cs="Verdana"/>
          <w:color w:val="000000" w:themeColor="text1"/>
          <w:szCs w:val="20"/>
        </w:rPr>
      </w:pPr>
      <w:r w:rsidRPr="647B2019">
        <w:rPr>
          <w:rFonts w:eastAsia="Verdana" w:cs="Verdana"/>
          <w:b/>
          <w:bCs/>
          <w:color w:val="000000" w:themeColor="text1"/>
          <w:szCs w:val="20"/>
        </w:rPr>
        <w:t>Providing an Inclusive Environment:</w:t>
      </w:r>
    </w:p>
    <w:p w14:paraId="5A4BCAF5" w14:textId="1018431C" w:rsidR="71AD0267" w:rsidRDefault="71AD0267" w:rsidP="00625953">
      <w:pPr>
        <w:jc w:val="both"/>
        <w:rPr>
          <w:rFonts w:eastAsia="Verdana" w:cs="Verdana"/>
          <w:color w:val="000000" w:themeColor="text1"/>
          <w:szCs w:val="20"/>
        </w:rPr>
      </w:pPr>
      <w:r w:rsidRPr="647B2019">
        <w:rPr>
          <w:rFonts w:eastAsia="Verdana" w:cs="Verdana"/>
          <w:color w:val="000000" w:themeColor="text1"/>
          <w:szCs w:val="20"/>
        </w:rPr>
        <w:t>The University of Cumbria is committed to providing an inclusive environment, where staff, students and visitors are encouraged to be their true self, in order to enhance the individual and collective experience. As a university community, we share the social responsibility of enabling this inclusive environment by valuing, respecting and celebrating differences, to ensure that we generate a sense of understanding and belonging.</w:t>
      </w:r>
    </w:p>
    <w:p w14:paraId="58D0DD37" w14:textId="75CB6ED6" w:rsidR="647B2019" w:rsidRDefault="647B2019" w:rsidP="00625953">
      <w:pPr>
        <w:jc w:val="both"/>
        <w:rPr>
          <w:rFonts w:eastAsia="Verdana" w:cs="Verdana"/>
          <w:color w:val="000000" w:themeColor="text1"/>
          <w:szCs w:val="20"/>
        </w:rPr>
      </w:pPr>
    </w:p>
    <w:p w14:paraId="6CB3685B" w14:textId="0ACD8D1E" w:rsidR="71AD0267" w:rsidRDefault="71AD0267" w:rsidP="00625953">
      <w:pPr>
        <w:jc w:val="both"/>
        <w:rPr>
          <w:rFonts w:eastAsia="Verdana" w:cs="Verdana"/>
          <w:color w:val="000000" w:themeColor="text1"/>
          <w:szCs w:val="20"/>
        </w:rPr>
      </w:pPr>
      <w:r w:rsidRPr="647B2019">
        <w:rPr>
          <w:rFonts w:eastAsia="Verdana" w:cs="Verdana"/>
          <w:color w:val="000000" w:themeColor="text1"/>
          <w:szCs w:val="20"/>
        </w:rPr>
        <w:t>The university recognises that our differences are our strength, seeking and valuing different perspectives and ideas, in an environment that is without prejudice and bias.</w:t>
      </w:r>
    </w:p>
    <w:p w14:paraId="59D03267" w14:textId="052CE6A2" w:rsidR="647B2019" w:rsidRDefault="647B2019" w:rsidP="00625953">
      <w:pPr>
        <w:jc w:val="both"/>
        <w:rPr>
          <w:rFonts w:eastAsia="Verdana" w:cs="Verdana"/>
          <w:color w:val="000000" w:themeColor="text1"/>
          <w:szCs w:val="20"/>
        </w:rPr>
      </w:pPr>
    </w:p>
    <w:p w14:paraId="076B8F81" w14:textId="694F061E" w:rsidR="71AD0267" w:rsidRDefault="71AD0267" w:rsidP="00625953">
      <w:pPr>
        <w:jc w:val="both"/>
        <w:rPr>
          <w:rFonts w:eastAsia="Verdana" w:cs="Verdana"/>
          <w:color w:val="000000" w:themeColor="text1"/>
          <w:szCs w:val="20"/>
        </w:rPr>
      </w:pPr>
      <w:r w:rsidRPr="647B2019">
        <w:rPr>
          <w:rFonts w:eastAsia="Verdana" w:cs="Verdana"/>
          <w:color w:val="000000" w:themeColor="text1"/>
          <w:szCs w:val="20"/>
        </w:rPr>
        <w:t>We are committed to embracing our responsibility as a facilitator of change and continue to develop our equality agenda in line with and, where appropriate, beyond the Equality Act 2010. We do not tolerate discrimination, bullying or harassment in any form on the grounds of age, disability, gender reassignment, marriage and civil partnership, pregnancy and maternity, race, religion or belief, sex, or sexual orientation.</w:t>
      </w:r>
    </w:p>
    <w:p w14:paraId="0D3F5F11" w14:textId="51CBFA8D" w:rsidR="647B2019" w:rsidRDefault="647B2019" w:rsidP="00625953">
      <w:pPr>
        <w:jc w:val="both"/>
        <w:rPr>
          <w:rFonts w:cs="Arial"/>
          <w:lang w:eastAsia="en-US"/>
        </w:rPr>
      </w:pPr>
    </w:p>
    <w:p w14:paraId="0FF4BB1C" w14:textId="77777777" w:rsidR="007809B1" w:rsidRDefault="007809B1" w:rsidP="00625953">
      <w:pPr>
        <w:jc w:val="both"/>
        <w:rPr>
          <w:rFonts w:cs="Arial"/>
          <w:b/>
          <w:bCs/>
          <w:szCs w:val="20"/>
        </w:rPr>
      </w:pPr>
      <w:r>
        <w:rPr>
          <w:rFonts w:cs="Arial"/>
          <w:b/>
          <w:bCs/>
        </w:rPr>
        <w:t>Health &amp; Safety Statement</w:t>
      </w:r>
    </w:p>
    <w:p w14:paraId="3ABACBBB" w14:textId="77777777" w:rsidR="007809B1" w:rsidRDefault="007809B1" w:rsidP="00625953">
      <w:pPr>
        <w:jc w:val="both"/>
        <w:rPr>
          <w:rFonts w:cs="Arial"/>
        </w:rPr>
      </w:pPr>
      <w:r>
        <w:rPr>
          <w:rFonts w:cs="Arial"/>
        </w:rPr>
        <w:t>All employees at the University of Cumbria are required to ensure that all duties and responsibilities are discharged in accordance with the University’s Health and Safety at Work policy. They should take reasonable care for their own health and safety and that of others who may be affected by what they do or do not do. Employees should correctly use work items provided by the University, including personal protective equipment in accordance with training or instructions.</w:t>
      </w:r>
    </w:p>
    <w:p w14:paraId="5DCD36BE" w14:textId="77777777" w:rsidR="00FD7140" w:rsidRPr="00FD7140" w:rsidRDefault="00FD7140" w:rsidP="00FD7140">
      <w:pPr>
        <w:rPr>
          <w:rFonts w:cs="Arial"/>
          <w:szCs w:val="20"/>
          <w:lang w:eastAsia="en-US"/>
        </w:rPr>
      </w:pPr>
    </w:p>
    <w:tbl>
      <w:tblPr>
        <w:tblW w:w="10620" w:type="dxa"/>
        <w:jc w:val="center"/>
        <w:tblLayout w:type="fixed"/>
        <w:tblLook w:val="0000" w:firstRow="0" w:lastRow="0" w:firstColumn="0" w:lastColumn="0" w:noHBand="0" w:noVBand="0"/>
      </w:tblPr>
      <w:tblGrid>
        <w:gridCol w:w="6017"/>
        <w:gridCol w:w="1437"/>
        <w:gridCol w:w="3166"/>
      </w:tblGrid>
      <w:tr w:rsidR="00FD7140" w:rsidRPr="00FD7140" w14:paraId="130E9FEB" w14:textId="77777777" w:rsidTr="7CB13991">
        <w:trPr>
          <w:jc w:val="center"/>
        </w:trPr>
        <w:tc>
          <w:tcPr>
            <w:tcW w:w="6017" w:type="dxa"/>
            <w:tcBorders>
              <w:top w:val="single" w:sz="6" w:space="0" w:color="auto"/>
              <w:left w:val="single" w:sz="6" w:space="0" w:color="auto"/>
              <w:right w:val="single" w:sz="6" w:space="0" w:color="auto"/>
            </w:tcBorders>
          </w:tcPr>
          <w:p w14:paraId="0F343F1D" w14:textId="6243EB0F" w:rsidR="00FD7140" w:rsidRPr="00FD7140" w:rsidRDefault="00FD7140" w:rsidP="004406B9">
            <w:pPr>
              <w:keepNext/>
              <w:ind w:right="26"/>
              <w:outlineLvl w:val="3"/>
              <w:rPr>
                <w:rFonts w:cs="Arial"/>
                <w:b/>
                <w:bCs/>
                <w:snapToGrid w:val="0"/>
                <w:szCs w:val="20"/>
                <w:lang w:eastAsia="en-US"/>
              </w:rPr>
            </w:pPr>
            <w:r w:rsidRPr="00FD7140">
              <w:rPr>
                <w:rFonts w:cs="Arial"/>
                <w:b/>
                <w:bCs/>
                <w:snapToGrid w:val="0"/>
                <w:szCs w:val="20"/>
                <w:lang w:eastAsia="en-US"/>
              </w:rPr>
              <w:lastRenderedPageBreak/>
              <w:t>Criteria for Grad</w:t>
            </w:r>
            <w:r w:rsidR="00F24823">
              <w:rPr>
                <w:rFonts w:cs="Arial"/>
                <w:b/>
                <w:bCs/>
                <w:snapToGrid w:val="0"/>
                <w:szCs w:val="20"/>
                <w:lang w:eastAsia="en-US"/>
              </w:rPr>
              <w:t>e 4</w:t>
            </w:r>
            <w:r w:rsidRPr="00FD7140">
              <w:rPr>
                <w:rFonts w:cs="Arial"/>
                <w:b/>
                <w:bCs/>
                <w:snapToGrid w:val="0"/>
                <w:szCs w:val="20"/>
                <w:lang w:eastAsia="en-US"/>
              </w:rPr>
              <w:t>:</w:t>
            </w:r>
            <w:r w:rsidR="002F2F6C">
              <w:rPr>
                <w:rFonts w:cs="Arial"/>
                <w:b/>
                <w:bCs/>
                <w:snapToGrid w:val="0"/>
                <w:szCs w:val="20"/>
                <w:lang w:eastAsia="en-US"/>
              </w:rPr>
              <w:t xml:space="preserve"> Technical Assista</w:t>
            </w:r>
            <w:r w:rsidR="005107A8">
              <w:rPr>
                <w:rFonts w:cs="Arial"/>
                <w:b/>
                <w:bCs/>
                <w:snapToGrid w:val="0"/>
                <w:szCs w:val="20"/>
                <w:lang w:eastAsia="en-US"/>
              </w:rPr>
              <w:t>nt</w:t>
            </w:r>
          </w:p>
        </w:tc>
        <w:tc>
          <w:tcPr>
            <w:tcW w:w="1437" w:type="dxa"/>
            <w:tcBorders>
              <w:top w:val="single" w:sz="6" w:space="0" w:color="auto"/>
              <w:left w:val="single" w:sz="6" w:space="0" w:color="auto"/>
              <w:bottom w:val="single" w:sz="6" w:space="0" w:color="auto"/>
              <w:right w:val="single" w:sz="6" w:space="0" w:color="auto"/>
            </w:tcBorders>
          </w:tcPr>
          <w:p w14:paraId="6265E39F" w14:textId="77777777" w:rsidR="00FD7140" w:rsidRPr="00FD7140" w:rsidRDefault="00FD7140" w:rsidP="004406B9">
            <w:pPr>
              <w:ind w:right="26"/>
              <w:jc w:val="center"/>
              <w:rPr>
                <w:rFonts w:cs="Arial"/>
                <w:b/>
                <w:snapToGrid w:val="0"/>
                <w:szCs w:val="20"/>
                <w:lang w:eastAsia="en-US"/>
              </w:rPr>
            </w:pPr>
            <w:r w:rsidRPr="00FD7140">
              <w:rPr>
                <w:rFonts w:cs="Arial"/>
                <w:b/>
                <w:snapToGrid w:val="0"/>
                <w:szCs w:val="20"/>
                <w:lang w:eastAsia="en-US"/>
              </w:rPr>
              <w:t>Essential/</w:t>
            </w:r>
          </w:p>
          <w:p w14:paraId="79DA2B6A" w14:textId="77777777" w:rsidR="00FD7140" w:rsidRPr="00FD7140" w:rsidRDefault="00FD7140" w:rsidP="004406B9">
            <w:pPr>
              <w:ind w:right="26"/>
              <w:jc w:val="center"/>
              <w:rPr>
                <w:rFonts w:cs="Arial"/>
                <w:snapToGrid w:val="0"/>
                <w:szCs w:val="20"/>
                <w:lang w:eastAsia="en-US"/>
              </w:rPr>
            </w:pPr>
            <w:r w:rsidRPr="00FD7140">
              <w:rPr>
                <w:rFonts w:cs="Arial"/>
                <w:b/>
                <w:snapToGrid w:val="0"/>
                <w:szCs w:val="20"/>
                <w:lang w:eastAsia="en-US"/>
              </w:rPr>
              <w:t>Desirable</w:t>
            </w:r>
          </w:p>
        </w:tc>
        <w:tc>
          <w:tcPr>
            <w:tcW w:w="3166" w:type="dxa"/>
            <w:tcBorders>
              <w:top w:val="single" w:sz="6" w:space="0" w:color="auto"/>
              <w:left w:val="single" w:sz="6" w:space="0" w:color="auto"/>
              <w:bottom w:val="single" w:sz="6" w:space="0" w:color="auto"/>
              <w:right w:val="single" w:sz="6" w:space="0" w:color="auto"/>
            </w:tcBorders>
          </w:tcPr>
          <w:p w14:paraId="41C08DD9" w14:textId="77777777" w:rsidR="00FD7140" w:rsidRPr="00FD7140" w:rsidRDefault="00FD7140" w:rsidP="004406B9">
            <w:pPr>
              <w:ind w:right="26"/>
              <w:rPr>
                <w:rFonts w:cs="Arial"/>
                <w:b/>
                <w:i/>
                <w:snapToGrid w:val="0"/>
                <w:szCs w:val="20"/>
                <w:lang w:eastAsia="en-US"/>
              </w:rPr>
            </w:pPr>
            <w:r w:rsidRPr="00FD7140">
              <w:rPr>
                <w:rFonts w:cs="Arial"/>
                <w:b/>
                <w:snapToGrid w:val="0"/>
                <w:szCs w:val="20"/>
                <w:lang w:eastAsia="en-US"/>
              </w:rPr>
              <w:t>To be identified by:</w:t>
            </w:r>
          </w:p>
        </w:tc>
      </w:tr>
      <w:tr w:rsidR="004F3D91" w:rsidRPr="00FD7140" w14:paraId="4E29B418" w14:textId="77777777" w:rsidTr="7CB13991">
        <w:trPr>
          <w:jc w:val="center"/>
        </w:trPr>
        <w:tc>
          <w:tcPr>
            <w:tcW w:w="6017" w:type="dxa"/>
            <w:tcBorders>
              <w:top w:val="single" w:sz="6" w:space="0" w:color="auto"/>
              <w:left w:val="single" w:sz="6" w:space="0" w:color="auto"/>
              <w:bottom w:val="single" w:sz="6" w:space="0" w:color="auto"/>
              <w:right w:val="single" w:sz="6" w:space="0" w:color="auto"/>
            </w:tcBorders>
          </w:tcPr>
          <w:p w14:paraId="7C25352F" w14:textId="77777777" w:rsidR="004F3D91" w:rsidRPr="00F7621A" w:rsidRDefault="004F3D91" w:rsidP="004F3D91">
            <w:pPr>
              <w:rPr>
                <w:b/>
                <w:snapToGrid w:val="0"/>
                <w:szCs w:val="20"/>
                <w:lang w:eastAsia="en-US"/>
              </w:rPr>
            </w:pPr>
            <w:r w:rsidRPr="00F7621A">
              <w:rPr>
                <w:b/>
                <w:snapToGrid w:val="0"/>
                <w:szCs w:val="20"/>
                <w:lang w:eastAsia="en-US"/>
              </w:rPr>
              <w:t>Qualifications</w:t>
            </w:r>
          </w:p>
          <w:p w14:paraId="3A764130" w14:textId="77777777" w:rsidR="004F3D91" w:rsidRDefault="004F3D91" w:rsidP="004F3D91">
            <w:pPr>
              <w:jc w:val="both"/>
              <w:rPr>
                <w:snapToGrid w:val="0"/>
                <w:lang w:eastAsia="en-US"/>
              </w:rPr>
            </w:pPr>
            <w:r w:rsidRPr="0455FC97">
              <w:rPr>
                <w:snapToGrid w:val="0"/>
                <w:lang w:eastAsia="en-US"/>
              </w:rPr>
              <w:t>Education to RQF Level 2 (GCSE or equivalent standard) in English, Mathematics and Science.</w:t>
            </w:r>
          </w:p>
          <w:p w14:paraId="53DE4B57" w14:textId="77777777" w:rsidR="004F3D91" w:rsidRDefault="004F3D91" w:rsidP="004F3D91">
            <w:pPr>
              <w:jc w:val="both"/>
              <w:rPr>
                <w:snapToGrid w:val="0"/>
                <w:szCs w:val="20"/>
                <w:lang w:eastAsia="en-US"/>
              </w:rPr>
            </w:pPr>
          </w:p>
          <w:p w14:paraId="19830844" w14:textId="65AFA4AE" w:rsidR="004F3D91" w:rsidRPr="004F3D91" w:rsidRDefault="004F3D91" w:rsidP="004F3D91">
            <w:pPr>
              <w:autoSpaceDE w:val="0"/>
              <w:autoSpaceDN w:val="0"/>
              <w:adjustRightInd w:val="0"/>
              <w:ind w:right="26"/>
              <w:rPr>
                <w:rFonts w:cs="Arial"/>
                <w:b/>
                <w:bCs/>
                <w:snapToGrid w:val="0"/>
                <w:szCs w:val="20"/>
                <w:lang w:eastAsia="en-US"/>
              </w:rPr>
            </w:pPr>
            <w:r w:rsidRPr="00524320">
              <w:rPr>
                <w:szCs w:val="20"/>
              </w:rPr>
              <w:t>Education to RQF Level 3 (A level standard or equivalent standard) or equivalent experience. </w:t>
            </w:r>
          </w:p>
        </w:tc>
        <w:tc>
          <w:tcPr>
            <w:tcW w:w="1437" w:type="dxa"/>
            <w:tcBorders>
              <w:top w:val="single" w:sz="6" w:space="0" w:color="auto"/>
              <w:left w:val="single" w:sz="6" w:space="0" w:color="auto"/>
              <w:bottom w:val="single" w:sz="6" w:space="0" w:color="auto"/>
              <w:right w:val="single" w:sz="6" w:space="0" w:color="auto"/>
            </w:tcBorders>
          </w:tcPr>
          <w:p w14:paraId="1E4D83AD" w14:textId="77777777" w:rsidR="004F3D91" w:rsidRPr="00F7621A" w:rsidRDefault="004F3D91" w:rsidP="004F3D91">
            <w:pPr>
              <w:rPr>
                <w:snapToGrid w:val="0"/>
                <w:szCs w:val="20"/>
                <w:lang w:eastAsia="en-US"/>
              </w:rPr>
            </w:pPr>
          </w:p>
          <w:p w14:paraId="1EC13CDF" w14:textId="77777777" w:rsidR="004F3D91" w:rsidRDefault="004F3D91" w:rsidP="004F3D91">
            <w:pPr>
              <w:rPr>
                <w:snapToGrid w:val="0"/>
                <w:szCs w:val="20"/>
                <w:lang w:eastAsia="en-US"/>
              </w:rPr>
            </w:pPr>
            <w:r w:rsidRPr="00F7621A">
              <w:rPr>
                <w:snapToGrid w:val="0"/>
                <w:szCs w:val="20"/>
                <w:lang w:eastAsia="en-US"/>
              </w:rPr>
              <w:t>Essential</w:t>
            </w:r>
          </w:p>
          <w:p w14:paraId="7648F340" w14:textId="77777777" w:rsidR="004F3D91" w:rsidRDefault="004F3D91" w:rsidP="004F3D91">
            <w:pPr>
              <w:rPr>
                <w:snapToGrid w:val="0"/>
                <w:szCs w:val="20"/>
                <w:lang w:eastAsia="en-US"/>
              </w:rPr>
            </w:pPr>
          </w:p>
          <w:p w14:paraId="67A8DFF3" w14:textId="77777777" w:rsidR="004F3D91" w:rsidRDefault="004F3D91" w:rsidP="004F3D91">
            <w:pPr>
              <w:rPr>
                <w:snapToGrid w:val="0"/>
                <w:szCs w:val="20"/>
                <w:lang w:eastAsia="en-US"/>
              </w:rPr>
            </w:pPr>
          </w:p>
          <w:p w14:paraId="181F2EB1" w14:textId="54A4574D" w:rsidR="004F3D91" w:rsidRPr="00FD7140" w:rsidRDefault="004F3D91" w:rsidP="004F3D91">
            <w:pPr>
              <w:ind w:right="26"/>
              <w:rPr>
                <w:rFonts w:cs="Arial"/>
                <w:snapToGrid w:val="0"/>
                <w:szCs w:val="20"/>
                <w:lang w:eastAsia="en-US"/>
              </w:rPr>
            </w:pPr>
            <w:r>
              <w:rPr>
                <w:snapToGrid w:val="0"/>
                <w:szCs w:val="20"/>
                <w:lang w:eastAsia="en-US"/>
              </w:rPr>
              <w:t>Desirable</w:t>
            </w:r>
          </w:p>
        </w:tc>
        <w:tc>
          <w:tcPr>
            <w:tcW w:w="3166" w:type="dxa"/>
            <w:tcBorders>
              <w:top w:val="single" w:sz="6" w:space="0" w:color="auto"/>
              <w:left w:val="single" w:sz="6" w:space="0" w:color="auto"/>
              <w:bottom w:val="single" w:sz="6" w:space="0" w:color="auto"/>
              <w:right w:val="single" w:sz="6" w:space="0" w:color="auto"/>
            </w:tcBorders>
          </w:tcPr>
          <w:p w14:paraId="3FB5FFA3" w14:textId="77777777" w:rsidR="004F3D91" w:rsidRPr="00F7621A" w:rsidRDefault="004F3D91" w:rsidP="004F3D91">
            <w:pPr>
              <w:rPr>
                <w:snapToGrid w:val="0"/>
                <w:szCs w:val="20"/>
                <w:lang w:eastAsia="en-US"/>
              </w:rPr>
            </w:pPr>
          </w:p>
          <w:p w14:paraId="441CE1D0" w14:textId="77777777" w:rsidR="004F3D91" w:rsidRDefault="004F3D91" w:rsidP="004F3D91">
            <w:pPr>
              <w:rPr>
                <w:snapToGrid w:val="0"/>
                <w:szCs w:val="20"/>
                <w:lang w:eastAsia="en-US"/>
              </w:rPr>
            </w:pPr>
            <w:r w:rsidRPr="00F7621A">
              <w:rPr>
                <w:snapToGrid w:val="0"/>
                <w:szCs w:val="20"/>
                <w:lang w:eastAsia="en-US"/>
              </w:rPr>
              <w:t>Application Form</w:t>
            </w:r>
          </w:p>
          <w:p w14:paraId="230FBAFC" w14:textId="77777777" w:rsidR="004F3D91" w:rsidRDefault="004F3D91" w:rsidP="004F3D91">
            <w:pPr>
              <w:rPr>
                <w:snapToGrid w:val="0"/>
                <w:szCs w:val="20"/>
                <w:lang w:eastAsia="en-US"/>
              </w:rPr>
            </w:pPr>
          </w:p>
          <w:p w14:paraId="2D8527E5" w14:textId="77777777" w:rsidR="004F3D91" w:rsidRDefault="004F3D91" w:rsidP="004F3D91">
            <w:pPr>
              <w:rPr>
                <w:snapToGrid w:val="0"/>
                <w:szCs w:val="20"/>
                <w:lang w:eastAsia="en-US"/>
              </w:rPr>
            </w:pPr>
          </w:p>
          <w:p w14:paraId="1445A077" w14:textId="68584791" w:rsidR="004F3D91" w:rsidRPr="00FD7140" w:rsidRDefault="004F3D91" w:rsidP="004F3D91">
            <w:pPr>
              <w:ind w:right="26"/>
              <w:rPr>
                <w:rFonts w:cs="Arial"/>
                <w:snapToGrid w:val="0"/>
                <w:szCs w:val="20"/>
                <w:lang w:eastAsia="en-US"/>
              </w:rPr>
            </w:pPr>
            <w:r>
              <w:rPr>
                <w:snapToGrid w:val="0"/>
                <w:szCs w:val="20"/>
                <w:lang w:eastAsia="en-US"/>
              </w:rPr>
              <w:t>Application Form</w:t>
            </w:r>
          </w:p>
        </w:tc>
      </w:tr>
      <w:tr w:rsidR="00A1452A" w:rsidRPr="00FD7140" w14:paraId="45AEE766" w14:textId="77777777" w:rsidTr="7CB13991">
        <w:trPr>
          <w:jc w:val="center"/>
        </w:trPr>
        <w:tc>
          <w:tcPr>
            <w:tcW w:w="6017" w:type="dxa"/>
            <w:tcBorders>
              <w:top w:val="single" w:sz="6" w:space="0" w:color="auto"/>
              <w:left w:val="single" w:sz="6" w:space="0" w:color="auto"/>
              <w:bottom w:val="single" w:sz="6" w:space="0" w:color="auto"/>
              <w:right w:val="single" w:sz="6" w:space="0" w:color="auto"/>
            </w:tcBorders>
          </w:tcPr>
          <w:p w14:paraId="6B06D082" w14:textId="77777777" w:rsidR="00A1452A" w:rsidRPr="00F7621A" w:rsidRDefault="00A1452A" w:rsidP="00A1452A">
            <w:pPr>
              <w:rPr>
                <w:b/>
                <w:snapToGrid w:val="0"/>
                <w:szCs w:val="20"/>
                <w:lang w:eastAsia="en-US"/>
              </w:rPr>
            </w:pPr>
            <w:r w:rsidRPr="00F7621A">
              <w:rPr>
                <w:b/>
                <w:snapToGrid w:val="0"/>
                <w:szCs w:val="20"/>
                <w:lang w:eastAsia="en-US"/>
              </w:rPr>
              <w:t>Experience</w:t>
            </w:r>
          </w:p>
          <w:p w14:paraId="7F79EAE8" w14:textId="77777777" w:rsidR="00A1452A" w:rsidRPr="00F7621A" w:rsidRDefault="00A1452A" w:rsidP="00A1452A">
            <w:pPr>
              <w:jc w:val="both"/>
              <w:rPr>
                <w:snapToGrid w:val="0"/>
                <w:szCs w:val="20"/>
                <w:lang w:eastAsia="en-US"/>
              </w:rPr>
            </w:pPr>
            <w:r>
              <w:rPr>
                <w:snapToGrid w:val="0"/>
                <w:szCs w:val="20"/>
                <w:lang w:eastAsia="en-US"/>
              </w:rPr>
              <w:t>Basic u</w:t>
            </w:r>
            <w:r w:rsidRPr="00F7621A">
              <w:rPr>
                <w:snapToGrid w:val="0"/>
                <w:szCs w:val="20"/>
                <w:lang w:eastAsia="en-US"/>
              </w:rPr>
              <w:t xml:space="preserve">nderstanding of </w:t>
            </w:r>
            <w:r>
              <w:rPr>
                <w:snapToGrid w:val="0"/>
                <w:szCs w:val="20"/>
                <w:lang w:eastAsia="en-US"/>
              </w:rPr>
              <w:t xml:space="preserve">health and safety requirements relevant to the workplace. </w:t>
            </w:r>
          </w:p>
          <w:p w14:paraId="0335C4D7" w14:textId="77777777" w:rsidR="00A1452A" w:rsidRPr="00F7621A" w:rsidRDefault="00A1452A" w:rsidP="00A1452A">
            <w:pPr>
              <w:jc w:val="both"/>
              <w:rPr>
                <w:snapToGrid w:val="0"/>
                <w:szCs w:val="20"/>
                <w:lang w:eastAsia="en-US"/>
              </w:rPr>
            </w:pPr>
          </w:p>
          <w:p w14:paraId="40CD17A4" w14:textId="77777777" w:rsidR="00A1452A" w:rsidRDefault="00A1452A" w:rsidP="00A1452A">
            <w:pPr>
              <w:jc w:val="both"/>
              <w:rPr>
                <w:snapToGrid w:val="0"/>
                <w:szCs w:val="20"/>
                <w:lang w:eastAsia="en-US"/>
              </w:rPr>
            </w:pPr>
            <w:r w:rsidRPr="00F7621A">
              <w:rPr>
                <w:snapToGrid w:val="0"/>
                <w:szCs w:val="20"/>
                <w:lang w:eastAsia="en-US"/>
              </w:rPr>
              <w:t xml:space="preserve">Previous experience in a similar role or </w:t>
            </w:r>
            <w:r>
              <w:rPr>
                <w:snapToGrid w:val="0"/>
                <w:szCs w:val="20"/>
                <w:lang w:eastAsia="en-US"/>
              </w:rPr>
              <w:t xml:space="preserve">knowledge of healthcare science within a clinical or education setting. </w:t>
            </w:r>
          </w:p>
          <w:p w14:paraId="67498DF4" w14:textId="77777777" w:rsidR="00A1452A" w:rsidRPr="00FD7140" w:rsidRDefault="00A1452A" w:rsidP="00A1452A">
            <w:pPr>
              <w:ind w:right="26"/>
              <w:rPr>
                <w:rFonts w:cs="Arial"/>
                <w:snapToGrid w:val="0"/>
                <w:szCs w:val="20"/>
                <w:lang w:eastAsia="en-US"/>
              </w:rPr>
            </w:pPr>
          </w:p>
        </w:tc>
        <w:tc>
          <w:tcPr>
            <w:tcW w:w="1437" w:type="dxa"/>
            <w:tcBorders>
              <w:top w:val="single" w:sz="6" w:space="0" w:color="auto"/>
              <w:left w:val="single" w:sz="6" w:space="0" w:color="auto"/>
              <w:bottom w:val="single" w:sz="6" w:space="0" w:color="auto"/>
              <w:right w:val="single" w:sz="6" w:space="0" w:color="auto"/>
            </w:tcBorders>
          </w:tcPr>
          <w:p w14:paraId="77369874" w14:textId="77777777" w:rsidR="00A1452A" w:rsidRPr="00F7621A" w:rsidRDefault="00A1452A" w:rsidP="00A1452A">
            <w:pPr>
              <w:rPr>
                <w:snapToGrid w:val="0"/>
                <w:szCs w:val="20"/>
                <w:lang w:eastAsia="en-US"/>
              </w:rPr>
            </w:pPr>
          </w:p>
          <w:p w14:paraId="04838451" w14:textId="77777777" w:rsidR="00A1452A" w:rsidRPr="00F7621A" w:rsidRDefault="00A1452A" w:rsidP="00A1452A">
            <w:pPr>
              <w:rPr>
                <w:snapToGrid w:val="0"/>
                <w:szCs w:val="20"/>
                <w:lang w:eastAsia="en-US"/>
              </w:rPr>
            </w:pPr>
            <w:r w:rsidRPr="00F7621A">
              <w:rPr>
                <w:snapToGrid w:val="0"/>
                <w:szCs w:val="20"/>
                <w:lang w:eastAsia="en-US"/>
              </w:rPr>
              <w:t>Essential</w:t>
            </w:r>
          </w:p>
          <w:p w14:paraId="4477D9BD" w14:textId="77777777" w:rsidR="00A1452A" w:rsidRPr="00F7621A" w:rsidRDefault="00A1452A" w:rsidP="00A1452A">
            <w:pPr>
              <w:rPr>
                <w:snapToGrid w:val="0"/>
                <w:szCs w:val="20"/>
                <w:lang w:eastAsia="en-US"/>
              </w:rPr>
            </w:pPr>
          </w:p>
          <w:p w14:paraId="44E8F7FC" w14:textId="77777777" w:rsidR="00A1452A" w:rsidRPr="00F7621A" w:rsidRDefault="00A1452A" w:rsidP="00A1452A">
            <w:pPr>
              <w:rPr>
                <w:snapToGrid w:val="0"/>
                <w:szCs w:val="20"/>
                <w:lang w:eastAsia="en-US"/>
              </w:rPr>
            </w:pPr>
          </w:p>
          <w:p w14:paraId="6E8FCA59" w14:textId="387E4D99" w:rsidR="00A1452A" w:rsidRPr="00FD7140" w:rsidRDefault="00A1452A" w:rsidP="00A1452A">
            <w:pPr>
              <w:ind w:right="26"/>
              <w:rPr>
                <w:rFonts w:cs="Arial"/>
                <w:snapToGrid w:val="0"/>
                <w:szCs w:val="20"/>
                <w:lang w:eastAsia="en-US"/>
              </w:rPr>
            </w:pPr>
            <w:r>
              <w:rPr>
                <w:snapToGrid w:val="0"/>
                <w:szCs w:val="20"/>
                <w:lang w:eastAsia="en-US"/>
              </w:rPr>
              <w:t>Desirable</w:t>
            </w:r>
          </w:p>
        </w:tc>
        <w:tc>
          <w:tcPr>
            <w:tcW w:w="3166" w:type="dxa"/>
            <w:tcBorders>
              <w:top w:val="single" w:sz="6" w:space="0" w:color="auto"/>
              <w:left w:val="single" w:sz="6" w:space="0" w:color="auto"/>
              <w:bottom w:val="single" w:sz="6" w:space="0" w:color="auto"/>
              <w:right w:val="single" w:sz="6" w:space="0" w:color="auto"/>
            </w:tcBorders>
          </w:tcPr>
          <w:p w14:paraId="518A7959" w14:textId="77777777" w:rsidR="00A1452A" w:rsidRPr="00F7621A" w:rsidRDefault="00A1452A" w:rsidP="00A1452A">
            <w:pPr>
              <w:rPr>
                <w:snapToGrid w:val="0"/>
                <w:szCs w:val="20"/>
                <w:lang w:eastAsia="en-US"/>
              </w:rPr>
            </w:pPr>
          </w:p>
          <w:p w14:paraId="485E3056" w14:textId="77777777" w:rsidR="00A1452A" w:rsidRPr="00F7621A" w:rsidRDefault="00A1452A" w:rsidP="00A1452A">
            <w:pPr>
              <w:rPr>
                <w:snapToGrid w:val="0"/>
                <w:szCs w:val="20"/>
                <w:lang w:eastAsia="en-US"/>
              </w:rPr>
            </w:pPr>
            <w:r>
              <w:rPr>
                <w:snapToGrid w:val="0"/>
                <w:szCs w:val="20"/>
                <w:lang w:eastAsia="en-US"/>
              </w:rPr>
              <w:t>Supporting Statement</w:t>
            </w:r>
            <w:r w:rsidRPr="00F7621A">
              <w:rPr>
                <w:snapToGrid w:val="0"/>
                <w:szCs w:val="20"/>
                <w:lang w:eastAsia="en-US"/>
              </w:rPr>
              <w:t>/Interview</w:t>
            </w:r>
          </w:p>
          <w:p w14:paraId="60712763" w14:textId="77777777" w:rsidR="00A1452A" w:rsidRPr="00F7621A" w:rsidRDefault="00A1452A" w:rsidP="00A1452A">
            <w:pPr>
              <w:rPr>
                <w:snapToGrid w:val="0"/>
                <w:szCs w:val="20"/>
                <w:lang w:eastAsia="en-US"/>
              </w:rPr>
            </w:pPr>
          </w:p>
          <w:p w14:paraId="07398BA5" w14:textId="7000DA20" w:rsidR="00A1452A" w:rsidRPr="00FD7140" w:rsidRDefault="00A1452A" w:rsidP="00A1452A">
            <w:pPr>
              <w:ind w:right="26"/>
              <w:rPr>
                <w:rFonts w:cs="Arial"/>
                <w:snapToGrid w:val="0"/>
                <w:lang w:eastAsia="en-US"/>
              </w:rPr>
            </w:pPr>
            <w:r w:rsidRPr="00F7621A">
              <w:rPr>
                <w:snapToGrid w:val="0"/>
                <w:szCs w:val="20"/>
                <w:lang w:eastAsia="en-US"/>
              </w:rPr>
              <w:t>Application Form/Interview</w:t>
            </w:r>
          </w:p>
        </w:tc>
      </w:tr>
      <w:tr w:rsidR="00EA069B" w:rsidRPr="00FD7140" w14:paraId="1F91B204" w14:textId="77777777" w:rsidTr="7CB13991">
        <w:trPr>
          <w:jc w:val="center"/>
        </w:trPr>
        <w:tc>
          <w:tcPr>
            <w:tcW w:w="6017" w:type="dxa"/>
            <w:tcBorders>
              <w:top w:val="single" w:sz="6" w:space="0" w:color="auto"/>
              <w:left w:val="single" w:sz="6" w:space="0" w:color="auto"/>
              <w:bottom w:val="single" w:sz="6" w:space="0" w:color="auto"/>
              <w:right w:val="single" w:sz="6" w:space="0" w:color="auto"/>
            </w:tcBorders>
          </w:tcPr>
          <w:p w14:paraId="3671179C" w14:textId="77777777" w:rsidR="00EA069B" w:rsidRPr="00F7621A" w:rsidRDefault="00EA069B" w:rsidP="00EA069B">
            <w:pPr>
              <w:jc w:val="both"/>
              <w:rPr>
                <w:b/>
                <w:snapToGrid w:val="0"/>
                <w:szCs w:val="20"/>
                <w:lang w:eastAsia="en-US"/>
              </w:rPr>
            </w:pPr>
            <w:r w:rsidRPr="00F7621A">
              <w:rPr>
                <w:b/>
                <w:snapToGrid w:val="0"/>
                <w:szCs w:val="20"/>
                <w:lang w:eastAsia="en-US"/>
              </w:rPr>
              <w:t>Knowledge</w:t>
            </w:r>
            <w:r>
              <w:rPr>
                <w:b/>
                <w:snapToGrid w:val="0"/>
                <w:szCs w:val="20"/>
                <w:lang w:eastAsia="en-US"/>
              </w:rPr>
              <w:t xml:space="preserve"> and Skills </w:t>
            </w:r>
          </w:p>
          <w:p w14:paraId="2BA38D0C" w14:textId="77777777" w:rsidR="00EA069B" w:rsidRPr="00F7621A" w:rsidRDefault="00EA069B" w:rsidP="00EA069B">
            <w:pPr>
              <w:jc w:val="both"/>
              <w:rPr>
                <w:snapToGrid w:val="0"/>
                <w:lang w:eastAsia="en-US"/>
              </w:rPr>
            </w:pPr>
            <w:r>
              <w:rPr>
                <w:snapToGrid w:val="0"/>
                <w:lang w:eastAsia="en-US"/>
              </w:rPr>
              <w:t>Able</w:t>
            </w:r>
            <w:r w:rsidRPr="61B78168">
              <w:rPr>
                <w:snapToGrid w:val="0"/>
                <w:lang w:eastAsia="en-US"/>
              </w:rPr>
              <w:t xml:space="preserve"> to plan and execute </w:t>
            </w:r>
            <w:r>
              <w:rPr>
                <w:snapToGrid w:val="0"/>
                <w:lang w:eastAsia="en-US"/>
              </w:rPr>
              <w:t xml:space="preserve">projects and tasks </w:t>
            </w:r>
            <w:r w:rsidRPr="61B78168">
              <w:rPr>
                <w:snapToGrid w:val="0"/>
                <w:lang w:eastAsia="en-US"/>
              </w:rPr>
              <w:t>based on a general brief (including non-routine duties) without constant guidance and using initiative to develop appropriate solutions to work issues, referring more complex issues to, and seeking advice from, colleagues.</w:t>
            </w:r>
          </w:p>
          <w:p w14:paraId="3C66C2E0" w14:textId="77777777" w:rsidR="00EA069B" w:rsidRPr="00F7621A" w:rsidRDefault="00EA069B" w:rsidP="00EA069B">
            <w:pPr>
              <w:jc w:val="both"/>
              <w:rPr>
                <w:snapToGrid w:val="0"/>
                <w:szCs w:val="20"/>
                <w:lang w:eastAsia="en-US"/>
              </w:rPr>
            </w:pPr>
          </w:p>
          <w:p w14:paraId="4D4EEA15" w14:textId="77777777" w:rsidR="00EA069B" w:rsidRPr="00F7621A" w:rsidRDefault="00EA069B" w:rsidP="00EA069B">
            <w:pPr>
              <w:jc w:val="both"/>
              <w:rPr>
                <w:snapToGrid w:val="0"/>
                <w:lang w:eastAsia="en-US"/>
              </w:rPr>
            </w:pPr>
            <w:r>
              <w:rPr>
                <w:snapToGrid w:val="0"/>
                <w:lang w:eastAsia="en-US"/>
              </w:rPr>
              <w:t>Able</w:t>
            </w:r>
            <w:r w:rsidRPr="61B78168">
              <w:rPr>
                <w:snapToGrid w:val="0"/>
                <w:lang w:eastAsia="en-US"/>
              </w:rPr>
              <w:t xml:space="preserve"> to provide excellent customer service to </w:t>
            </w:r>
            <w:r>
              <w:rPr>
                <w:snapToGrid w:val="0"/>
                <w:lang w:eastAsia="en-US"/>
              </w:rPr>
              <w:t xml:space="preserve">all </w:t>
            </w:r>
            <w:r w:rsidRPr="61B78168">
              <w:rPr>
                <w:snapToGrid w:val="0"/>
                <w:lang w:eastAsia="en-US"/>
              </w:rPr>
              <w:t xml:space="preserve">queries from </w:t>
            </w:r>
            <w:r>
              <w:rPr>
                <w:snapToGrid w:val="0"/>
                <w:lang w:eastAsia="en-US"/>
              </w:rPr>
              <w:t xml:space="preserve">UoC </w:t>
            </w:r>
            <w:r w:rsidRPr="61B78168">
              <w:rPr>
                <w:snapToGrid w:val="0"/>
                <w:lang w:eastAsia="en-US"/>
              </w:rPr>
              <w:t xml:space="preserve">students and </w:t>
            </w:r>
            <w:r>
              <w:rPr>
                <w:snapToGrid w:val="0"/>
                <w:lang w:eastAsia="en-US"/>
              </w:rPr>
              <w:t>colleagues</w:t>
            </w:r>
            <w:r w:rsidRPr="61B78168">
              <w:rPr>
                <w:snapToGrid w:val="0"/>
                <w:lang w:eastAsia="en-US"/>
              </w:rPr>
              <w:t>.</w:t>
            </w:r>
          </w:p>
          <w:p w14:paraId="6777183E" w14:textId="77777777" w:rsidR="00EA069B" w:rsidRPr="00F7621A" w:rsidRDefault="00EA069B" w:rsidP="00EA069B">
            <w:pPr>
              <w:jc w:val="both"/>
              <w:rPr>
                <w:snapToGrid w:val="0"/>
                <w:szCs w:val="20"/>
                <w:lang w:eastAsia="en-US"/>
              </w:rPr>
            </w:pPr>
          </w:p>
          <w:p w14:paraId="5EEA02F3" w14:textId="77777777" w:rsidR="00EA069B" w:rsidRPr="00533AFB" w:rsidRDefault="00EA069B" w:rsidP="00EA069B">
            <w:pPr>
              <w:jc w:val="both"/>
              <w:rPr>
                <w:snapToGrid w:val="0"/>
                <w:lang w:eastAsia="en-US"/>
              </w:rPr>
            </w:pPr>
            <w:r w:rsidRPr="18726319">
              <w:rPr>
                <w:snapToGrid w:val="0"/>
                <w:lang w:eastAsia="en-US"/>
              </w:rPr>
              <w:t>Ability to organise own work and to propose and implement improvements to systems and working methods.</w:t>
            </w:r>
          </w:p>
          <w:p w14:paraId="52800ADA" w14:textId="77777777" w:rsidR="00EA069B" w:rsidRPr="00F7621A" w:rsidRDefault="00EA069B" w:rsidP="00EA069B">
            <w:pPr>
              <w:jc w:val="both"/>
              <w:rPr>
                <w:snapToGrid w:val="0"/>
                <w:szCs w:val="20"/>
                <w:lang w:eastAsia="en-US"/>
              </w:rPr>
            </w:pPr>
          </w:p>
          <w:p w14:paraId="152D4096" w14:textId="77777777" w:rsidR="00EA069B" w:rsidRPr="00F7621A" w:rsidRDefault="00EA069B" w:rsidP="00EA069B">
            <w:pPr>
              <w:jc w:val="both"/>
              <w:rPr>
                <w:snapToGrid w:val="0"/>
                <w:lang w:eastAsia="en-US"/>
              </w:rPr>
            </w:pPr>
            <w:r>
              <w:rPr>
                <w:snapToGrid w:val="0"/>
                <w:lang w:eastAsia="en-US"/>
              </w:rPr>
              <w:t>Able to demonstrate good organisational skills</w:t>
            </w:r>
            <w:r w:rsidRPr="61B78168">
              <w:rPr>
                <w:snapToGrid w:val="0"/>
                <w:lang w:eastAsia="en-US"/>
              </w:rPr>
              <w:t xml:space="preserve"> to </w:t>
            </w:r>
            <w:r>
              <w:rPr>
                <w:snapToGrid w:val="0"/>
                <w:lang w:eastAsia="en-US"/>
              </w:rPr>
              <w:t xml:space="preserve">assist with </w:t>
            </w:r>
            <w:r w:rsidRPr="61B78168">
              <w:rPr>
                <w:snapToGrid w:val="0"/>
                <w:lang w:eastAsia="en-US"/>
              </w:rPr>
              <w:t>co-ordinat</w:t>
            </w:r>
            <w:r>
              <w:rPr>
                <w:snapToGrid w:val="0"/>
                <w:lang w:eastAsia="en-US"/>
              </w:rPr>
              <w:t>ion of the following:</w:t>
            </w:r>
            <w:r w:rsidRPr="61B78168">
              <w:rPr>
                <w:snapToGrid w:val="0"/>
                <w:lang w:eastAsia="en-US"/>
              </w:rPr>
              <w:t xml:space="preserve"> </w:t>
            </w:r>
          </w:p>
          <w:p w14:paraId="041389D8" w14:textId="77777777" w:rsidR="00EA069B" w:rsidRPr="00EF5457" w:rsidRDefault="00EA069B" w:rsidP="00EA069B">
            <w:pPr>
              <w:rPr>
                <w:snapToGrid w:val="0"/>
                <w:lang w:eastAsia="en-US"/>
              </w:rPr>
            </w:pPr>
            <w:r w:rsidRPr="18726319">
              <w:rPr>
                <w:snapToGrid w:val="0"/>
                <w:lang w:eastAsia="en-US"/>
              </w:rPr>
              <w:t> </w:t>
            </w:r>
          </w:p>
          <w:p w14:paraId="7C9BE4A7" w14:textId="77777777" w:rsidR="00EA069B" w:rsidRPr="00EF5457" w:rsidRDefault="00EA069B" w:rsidP="00EA069B">
            <w:pPr>
              <w:numPr>
                <w:ilvl w:val="0"/>
                <w:numId w:val="24"/>
              </w:numPr>
              <w:jc w:val="both"/>
              <w:rPr>
                <w:snapToGrid w:val="0"/>
                <w:lang w:eastAsia="en-US"/>
              </w:rPr>
            </w:pPr>
            <w:r w:rsidRPr="18726319">
              <w:rPr>
                <w:snapToGrid w:val="0"/>
                <w:lang w:eastAsia="en-US"/>
              </w:rPr>
              <w:t>Room bookings;</w:t>
            </w:r>
          </w:p>
          <w:p w14:paraId="039FDBEC" w14:textId="77777777" w:rsidR="00EA069B" w:rsidRPr="00EF5457" w:rsidRDefault="00EA069B" w:rsidP="00EA069B">
            <w:pPr>
              <w:numPr>
                <w:ilvl w:val="0"/>
                <w:numId w:val="25"/>
              </w:numPr>
              <w:jc w:val="both"/>
              <w:rPr>
                <w:snapToGrid w:val="0"/>
                <w:lang w:eastAsia="en-US"/>
              </w:rPr>
            </w:pPr>
            <w:r w:rsidRPr="18726319">
              <w:rPr>
                <w:snapToGrid w:val="0"/>
                <w:lang w:eastAsia="en-US"/>
              </w:rPr>
              <w:t>Daily operational issues and first point of contact for student/</w:t>
            </w:r>
            <w:r>
              <w:rPr>
                <w:snapToGrid w:val="0"/>
                <w:lang w:eastAsia="en-US"/>
              </w:rPr>
              <w:t>colleague</w:t>
            </w:r>
            <w:r w:rsidRPr="18726319">
              <w:rPr>
                <w:snapToGrid w:val="0"/>
                <w:lang w:eastAsia="en-US"/>
              </w:rPr>
              <w:t xml:space="preserve"> queries;</w:t>
            </w:r>
          </w:p>
          <w:p w14:paraId="26C4ACF3" w14:textId="77777777" w:rsidR="00EA069B" w:rsidRPr="00EF5457" w:rsidRDefault="00EA069B" w:rsidP="00EA069B">
            <w:pPr>
              <w:numPr>
                <w:ilvl w:val="0"/>
                <w:numId w:val="26"/>
              </w:numPr>
              <w:jc w:val="both"/>
              <w:rPr>
                <w:snapToGrid w:val="0"/>
                <w:lang w:eastAsia="en-US"/>
              </w:rPr>
            </w:pPr>
            <w:r w:rsidRPr="18726319">
              <w:rPr>
                <w:snapToGrid w:val="0"/>
                <w:lang w:eastAsia="en-US"/>
              </w:rPr>
              <w:t>Manage</w:t>
            </w:r>
            <w:r>
              <w:rPr>
                <w:snapToGrid w:val="0"/>
                <w:lang w:eastAsia="en-US"/>
              </w:rPr>
              <w:t>ment of</w:t>
            </w:r>
            <w:r w:rsidRPr="18726319">
              <w:rPr>
                <w:snapToGrid w:val="0"/>
                <w:lang w:eastAsia="en-US"/>
              </w:rPr>
              <w:t xml:space="preserve"> consumables</w:t>
            </w:r>
            <w:r>
              <w:rPr>
                <w:snapToGrid w:val="0"/>
                <w:lang w:eastAsia="en-US"/>
              </w:rPr>
              <w:t xml:space="preserve">, </w:t>
            </w:r>
            <w:r w:rsidRPr="18726319">
              <w:rPr>
                <w:snapToGrid w:val="0"/>
                <w:lang w:eastAsia="en-US"/>
              </w:rPr>
              <w:t>remain</w:t>
            </w:r>
            <w:r>
              <w:rPr>
                <w:snapToGrid w:val="0"/>
                <w:lang w:eastAsia="en-US"/>
              </w:rPr>
              <w:t>ing</w:t>
            </w:r>
            <w:r w:rsidRPr="18726319">
              <w:rPr>
                <w:snapToGrid w:val="0"/>
                <w:lang w:eastAsia="en-US"/>
              </w:rPr>
              <w:t xml:space="preserve"> within agreed budgets;</w:t>
            </w:r>
          </w:p>
          <w:p w14:paraId="622BB34D" w14:textId="77777777" w:rsidR="00EA069B" w:rsidRPr="00EF5457" w:rsidRDefault="00EA069B" w:rsidP="00EA069B">
            <w:pPr>
              <w:numPr>
                <w:ilvl w:val="0"/>
                <w:numId w:val="26"/>
              </w:numPr>
              <w:jc w:val="both"/>
              <w:rPr>
                <w:snapToGrid w:val="0"/>
                <w:lang w:eastAsia="en-US"/>
              </w:rPr>
            </w:pPr>
            <w:r>
              <w:rPr>
                <w:snapToGrid w:val="0"/>
                <w:lang w:eastAsia="en-US"/>
              </w:rPr>
              <w:t>S</w:t>
            </w:r>
            <w:r w:rsidRPr="18726319">
              <w:rPr>
                <w:snapToGrid w:val="0"/>
                <w:lang w:eastAsia="en-US"/>
              </w:rPr>
              <w:t>ervicing and maintenance;</w:t>
            </w:r>
          </w:p>
          <w:p w14:paraId="418A86AF" w14:textId="77777777" w:rsidR="00EA069B" w:rsidRDefault="00EA069B" w:rsidP="00EA069B">
            <w:pPr>
              <w:numPr>
                <w:ilvl w:val="0"/>
                <w:numId w:val="27"/>
              </w:numPr>
              <w:jc w:val="both"/>
              <w:rPr>
                <w:snapToGrid w:val="0"/>
                <w:lang w:eastAsia="en-US"/>
              </w:rPr>
            </w:pPr>
            <w:r w:rsidRPr="18726319">
              <w:rPr>
                <w:snapToGrid w:val="0"/>
                <w:lang w:eastAsia="en-US"/>
              </w:rPr>
              <w:t>Health &amp; Safety – writing and reviewing risk assessments, including COSHH, and ensuring compliance with other relevant statutory provisions;</w:t>
            </w:r>
          </w:p>
          <w:p w14:paraId="7A5DCF1F" w14:textId="77777777" w:rsidR="00EA069B" w:rsidRPr="00487939" w:rsidRDefault="00EA069B" w:rsidP="00EA069B">
            <w:pPr>
              <w:numPr>
                <w:ilvl w:val="0"/>
                <w:numId w:val="27"/>
              </w:numPr>
              <w:jc w:val="both"/>
              <w:rPr>
                <w:snapToGrid w:val="0"/>
                <w:lang w:eastAsia="en-US"/>
              </w:rPr>
            </w:pPr>
            <w:r w:rsidRPr="6FED7632">
              <w:rPr>
                <w:snapToGrid w:val="0"/>
                <w:lang w:eastAsia="en-US"/>
              </w:rPr>
              <w:t>First line troubleshooting of equipment and software;</w:t>
            </w:r>
          </w:p>
          <w:p w14:paraId="7BDFD982" w14:textId="77777777" w:rsidR="00EA069B" w:rsidRPr="00EF5457" w:rsidRDefault="00EA069B" w:rsidP="00EA069B">
            <w:pPr>
              <w:numPr>
                <w:ilvl w:val="0"/>
                <w:numId w:val="28"/>
              </w:numPr>
              <w:jc w:val="both"/>
              <w:rPr>
                <w:snapToGrid w:val="0"/>
                <w:lang w:eastAsia="en-US"/>
              </w:rPr>
            </w:pPr>
            <w:r w:rsidRPr="18726319">
              <w:rPr>
                <w:snapToGrid w:val="0"/>
                <w:lang w:eastAsia="en-US"/>
              </w:rPr>
              <w:t xml:space="preserve">Maintaining inventories. </w:t>
            </w:r>
          </w:p>
          <w:p w14:paraId="370B07B9" w14:textId="77777777" w:rsidR="00EA069B" w:rsidRDefault="00EA069B" w:rsidP="00EA069B">
            <w:pPr>
              <w:jc w:val="both"/>
              <w:rPr>
                <w:lang w:eastAsia="en-US"/>
              </w:rPr>
            </w:pPr>
          </w:p>
          <w:p w14:paraId="043882D5" w14:textId="77777777" w:rsidR="00625953" w:rsidRDefault="00625953" w:rsidP="00EA069B">
            <w:pPr>
              <w:jc w:val="both"/>
              <w:rPr>
                <w:lang w:eastAsia="en-US"/>
              </w:rPr>
            </w:pPr>
          </w:p>
          <w:p w14:paraId="3D341A86" w14:textId="77777777" w:rsidR="00EA069B" w:rsidRDefault="00EA069B" w:rsidP="00EA069B">
            <w:pPr>
              <w:jc w:val="both"/>
              <w:rPr>
                <w:rFonts w:eastAsia="Verdana" w:cs="Verdana"/>
                <w:szCs w:val="20"/>
              </w:rPr>
            </w:pPr>
            <w:r>
              <w:rPr>
                <w:rFonts w:eastAsia="Verdana" w:cs="Verdana"/>
                <w:color w:val="000000" w:themeColor="text1"/>
                <w:szCs w:val="20"/>
              </w:rPr>
              <w:t>Able to demonstrate e</w:t>
            </w:r>
            <w:r w:rsidRPr="61B78168">
              <w:rPr>
                <w:rFonts w:eastAsia="Verdana" w:cs="Verdana"/>
                <w:color w:val="000000" w:themeColor="text1"/>
                <w:szCs w:val="20"/>
              </w:rPr>
              <w:t xml:space="preserve">ffective </w:t>
            </w:r>
            <w:r>
              <w:rPr>
                <w:rFonts w:eastAsia="Verdana" w:cs="Verdana"/>
                <w:color w:val="000000" w:themeColor="text1"/>
                <w:szCs w:val="20"/>
              </w:rPr>
              <w:t xml:space="preserve">communication and interpersonal skills. </w:t>
            </w:r>
          </w:p>
          <w:p w14:paraId="12EA6A1D" w14:textId="77777777" w:rsidR="00EA069B" w:rsidRPr="00F7621A" w:rsidRDefault="00EA069B" w:rsidP="00EA069B">
            <w:pPr>
              <w:jc w:val="both"/>
              <w:rPr>
                <w:snapToGrid w:val="0"/>
                <w:szCs w:val="20"/>
                <w:lang w:eastAsia="en-US"/>
              </w:rPr>
            </w:pPr>
          </w:p>
          <w:p w14:paraId="45F58F6F" w14:textId="77777777" w:rsidR="00EA069B" w:rsidRDefault="00EA069B" w:rsidP="00EA069B">
            <w:pPr>
              <w:jc w:val="both"/>
              <w:rPr>
                <w:snapToGrid w:val="0"/>
                <w:lang w:eastAsia="en-US"/>
              </w:rPr>
            </w:pPr>
            <w:r w:rsidRPr="0455FC97">
              <w:rPr>
                <w:snapToGrid w:val="0"/>
                <w:lang w:eastAsia="en-US"/>
              </w:rPr>
              <w:t xml:space="preserve">Professional approach to work and work colleagues and </w:t>
            </w:r>
            <w:r>
              <w:rPr>
                <w:snapToGrid w:val="0"/>
                <w:lang w:eastAsia="en-US"/>
              </w:rPr>
              <w:t xml:space="preserve">an </w:t>
            </w:r>
            <w:r w:rsidRPr="0455FC97">
              <w:rPr>
                <w:snapToGrid w:val="0"/>
                <w:lang w:eastAsia="en-US"/>
              </w:rPr>
              <w:t xml:space="preserve">ability to work independently and show initiative.  </w:t>
            </w:r>
          </w:p>
          <w:p w14:paraId="788C784D" w14:textId="77777777" w:rsidR="00EA069B" w:rsidRDefault="00EA069B" w:rsidP="00EA069B">
            <w:pPr>
              <w:jc w:val="both"/>
              <w:rPr>
                <w:snapToGrid w:val="0"/>
                <w:lang w:eastAsia="en-US"/>
              </w:rPr>
            </w:pPr>
          </w:p>
          <w:p w14:paraId="3FF02027" w14:textId="77777777" w:rsidR="00EA069B" w:rsidRPr="00533AFB" w:rsidRDefault="00EA069B" w:rsidP="00EA069B">
            <w:pPr>
              <w:jc w:val="both"/>
              <w:rPr>
                <w:rFonts w:eastAsia="Verdana" w:cs="Verdana"/>
                <w:szCs w:val="20"/>
              </w:rPr>
            </w:pPr>
            <w:r w:rsidRPr="18726319">
              <w:rPr>
                <w:rFonts w:eastAsia="Verdana" w:cs="Verdana"/>
                <w:color w:val="000000" w:themeColor="text1"/>
                <w:szCs w:val="20"/>
              </w:rPr>
              <w:t>Commitment to high levels of customer service and student satisfaction.</w:t>
            </w:r>
          </w:p>
          <w:p w14:paraId="45D1B257" w14:textId="77777777" w:rsidR="00EA069B" w:rsidRDefault="00EA069B" w:rsidP="00EA069B">
            <w:pPr>
              <w:autoSpaceDE w:val="0"/>
              <w:autoSpaceDN w:val="0"/>
              <w:adjustRightInd w:val="0"/>
              <w:ind w:right="26"/>
              <w:rPr>
                <w:rFonts w:cs="Arial"/>
                <w:snapToGrid w:val="0"/>
                <w:szCs w:val="20"/>
                <w:lang w:eastAsia="en-US"/>
              </w:rPr>
            </w:pPr>
          </w:p>
          <w:p w14:paraId="39ADF273" w14:textId="77777777" w:rsidR="00625953" w:rsidRDefault="00625953" w:rsidP="00EA069B">
            <w:pPr>
              <w:autoSpaceDE w:val="0"/>
              <w:autoSpaceDN w:val="0"/>
              <w:adjustRightInd w:val="0"/>
              <w:ind w:right="26"/>
              <w:rPr>
                <w:rFonts w:cs="Arial"/>
                <w:snapToGrid w:val="0"/>
                <w:szCs w:val="20"/>
                <w:lang w:eastAsia="en-US"/>
              </w:rPr>
            </w:pPr>
          </w:p>
          <w:p w14:paraId="6AE83EC9" w14:textId="77777777" w:rsidR="00625953" w:rsidRDefault="00625953" w:rsidP="00EA069B">
            <w:pPr>
              <w:autoSpaceDE w:val="0"/>
              <w:autoSpaceDN w:val="0"/>
              <w:adjustRightInd w:val="0"/>
              <w:ind w:right="26"/>
              <w:rPr>
                <w:rFonts w:cs="Arial"/>
                <w:snapToGrid w:val="0"/>
                <w:szCs w:val="20"/>
                <w:lang w:eastAsia="en-US"/>
              </w:rPr>
            </w:pPr>
          </w:p>
          <w:p w14:paraId="23F01AF3" w14:textId="77777777" w:rsidR="00625953" w:rsidRPr="00FD7140" w:rsidRDefault="00625953" w:rsidP="00EA069B">
            <w:pPr>
              <w:autoSpaceDE w:val="0"/>
              <w:autoSpaceDN w:val="0"/>
              <w:adjustRightInd w:val="0"/>
              <w:ind w:right="26"/>
              <w:rPr>
                <w:rFonts w:cs="Arial"/>
                <w:snapToGrid w:val="0"/>
                <w:szCs w:val="20"/>
                <w:lang w:eastAsia="en-US"/>
              </w:rPr>
            </w:pPr>
          </w:p>
        </w:tc>
        <w:tc>
          <w:tcPr>
            <w:tcW w:w="1437" w:type="dxa"/>
            <w:tcBorders>
              <w:top w:val="single" w:sz="6" w:space="0" w:color="auto"/>
              <w:left w:val="single" w:sz="6" w:space="0" w:color="auto"/>
              <w:bottom w:val="single" w:sz="6" w:space="0" w:color="auto"/>
              <w:right w:val="single" w:sz="6" w:space="0" w:color="auto"/>
            </w:tcBorders>
          </w:tcPr>
          <w:p w14:paraId="11C07029" w14:textId="77777777" w:rsidR="00EA069B" w:rsidRPr="00F7621A" w:rsidRDefault="00EA069B" w:rsidP="00EA069B">
            <w:pPr>
              <w:rPr>
                <w:snapToGrid w:val="0"/>
                <w:szCs w:val="20"/>
                <w:lang w:eastAsia="en-US"/>
              </w:rPr>
            </w:pPr>
          </w:p>
          <w:p w14:paraId="1E9B9928" w14:textId="77777777" w:rsidR="00EA069B" w:rsidRPr="00F7621A" w:rsidRDefault="00EA069B" w:rsidP="00EA069B">
            <w:pPr>
              <w:rPr>
                <w:snapToGrid w:val="0"/>
                <w:szCs w:val="20"/>
                <w:lang w:eastAsia="en-US"/>
              </w:rPr>
            </w:pPr>
            <w:r w:rsidRPr="00F7621A">
              <w:rPr>
                <w:snapToGrid w:val="0"/>
                <w:szCs w:val="20"/>
                <w:lang w:eastAsia="en-US"/>
              </w:rPr>
              <w:t>Essential</w:t>
            </w:r>
          </w:p>
          <w:p w14:paraId="524F5937" w14:textId="77777777" w:rsidR="00EA069B" w:rsidRPr="00F7621A" w:rsidRDefault="00EA069B" w:rsidP="00EA069B">
            <w:pPr>
              <w:rPr>
                <w:snapToGrid w:val="0"/>
                <w:szCs w:val="20"/>
                <w:lang w:eastAsia="en-US"/>
              </w:rPr>
            </w:pPr>
          </w:p>
          <w:p w14:paraId="491E69F9" w14:textId="77777777" w:rsidR="00EA069B" w:rsidRPr="00F7621A" w:rsidRDefault="00EA069B" w:rsidP="00EA069B">
            <w:pPr>
              <w:rPr>
                <w:snapToGrid w:val="0"/>
                <w:szCs w:val="20"/>
                <w:lang w:eastAsia="en-US"/>
              </w:rPr>
            </w:pPr>
          </w:p>
          <w:p w14:paraId="2ED44AE0" w14:textId="77777777" w:rsidR="00EA069B" w:rsidRPr="00F7621A" w:rsidRDefault="00EA069B" w:rsidP="00EA069B">
            <w:pPr>
              <w:rPr>
                <w:snapToGrid w:val="0"/>
                <w:szCs w:val="20"/>
                <w:lang w:eastAsia="en-US"/>
              </w:rPr>
            </w:pPr>
          </w:p>
          <w:p w14:paraId="21494FEA" w14:textId="77777777" w:rsidR="00EA069B" w:rsidRPr="00F7621A" w:rsidRDefault="00EA069B" w:rsidP="00EA069B">
            <w:pPr>
              <w:rPr>
                <w:snapToGrid w:val="0"/>
                <w:szCs w:val="20"/>
                <w:lang w:eastAsia="en-US"/>
              </w:rPr>
            </w:pPr>
          </w:p>
          <w:p w14:paraId="148B8400" w14:textId="77777777" w:rsidR="00EA069B" w:rsidRPr="00F7621A" w:rsidRDefault="00EA069B" w:rsidP="00EA069B">
            <w:pPr>
              <w:rPr>
                <w:snapToGrid w:val="0"/>
                <w:szCs w:val="20"/>
                <w:lang w:eastAsia="en-US"/>
              </w:rPr>
            </w:pPr>
          </w:p>
          <w:p w14:paraId="4753AC1F" w14:textId="77777777" w:rsidR="00EA069B" w:rsidRPr="00F7621A" w:rsidRDefault="00EA069B" w:rsidP="00EA069B">
            <w:pPr>
              <w:rPr>
                <w:snapToGrid w:val="0"/>
                <w:szCs w:val="20"/>
                <w:lang w:eastAsia="en-US"/>
              </w:rPr>
            </w:pPr>
            <w:r w:rsidRPr="00F7621A">
              <w:rPr>
                <w:snapToGrid w:val="0"/>
                <w:szCs w:val="20"/>
                <w:lang w:eastAsia="en-US"/>
              </w:rPr>
              <w:t>Essential</w:t>
            </w:r>
          </w:p>
          <w:p w14:paraId="6FFEFCF9" w14:textId="77777777" w:rsidR="00EA069B" w:rsidRPr="00F7621A" w:rsidRDefault="00EA069B" w:rsidP="00EA069B">
            <w:pPr>
              <w:rPr>
                <w:snapToGrid w:val="0"/>
                <w:szCs w:val="20"/>
                <w:lang w:eastAsia="en-US"/>
              </w:rPr>
            </w:pPr>
          </w:p>
          <w:p w14:paraId="243BC2E3" w14:textId="77777777" w:rsidR="00EA069B" w:rsidRPr="00F7621A" w:rsidRDefault="00EA069B" w:rsidP="00EA069B">
            <w:pPr>
              <w:rPr>
                <w:snapToGrid w:val="0"/>
                <w:szCs w:val="20"/>
                <w:lang w:eastAsia="en-US"/>
              </w:rPr>
            </w:pPr>
          </w:p>
          <w:p w14:paraId="23B03DA2" w14:textId="77777777" w:rsidR="00EA069B" w:rsidRPr="00F7621A" w:rsidRDefault="00EA069B" w:rsidP="00EA069B">
            <w:pPr>
              <w:rPr>
                <w:snapToGrid w:val="0"/>
                <w:szCs w:val="20"/>
                <w:lang w:eastAsia="en-US"/>
              </w:rPr>
            </w:pPr>
            <w:r w:rsidRPr="00F7621A">
              <w:rPr>
                <w:snapToGrid w:val="0"/>
                <w:szCs w:val="20"/>
                <w:lang w:eastAsia="en-US"/>
              </w:rPr>
              <w:t>Essential</w:t>
            </w:r>
          </w:p>
          <w:p w14:paraId="3B39280C" w14:textId="77777777" w:rsidR="00EA069B" w:rsidRPr="00F7621A" w:rsidRDefault="00EA069B" w:rsidP="00EA069B">
            <w:pPr>
              <w:rPr>
                <w:snapToGrid w:val="0"/>
                <w:szCs w:val="20"/>
                <w:lang w:eastAsia="en-US"/>
              </w:rPr>
            </w:pPr>
          </w:p>
          <w:p w14:paraId="1AC2370B" w14:textId="77777777" w:rsidR="00EA069B" w:rsidRPr="00F7621A" w:rsidRDefault="00EA069B" w:rsidP="00EA069B">
            <w:pPr>
              <w:rPr>
                <w:snapToGrid w:val="0"/>
                <w:szCs w:val="20"/>
                <w:lang w:eastAsia="en-US"/>
              </w:rPr>
            </w:pPr>
          </w:p>
          <w:p w14:paraId="7273BCCA" w14:textId="77777777" w:rsidR="00766C8C" w:rsidRDefault="00766C8C" w:rsidP="00EA069B">
            <w:pPr>
              <w:rPr>
                <w:snapToGrid w:val="0"/>
                <w:szCs w:val="20"/>
                <w:lang w:eastAsia="en-US"/>
              </w:rPr>
            </w:pPr>
          </w:p>
          <w:p w14:paraId="27C65CF1" w14:textId="4DD4A967" w:rsidR="00EA069B" w:rsidRPr="00F7621A" w:rsidRDefault="00EA069B" w:rsidP="00EA069B">
            <w:pPr>
              <w:rPr>
                <w:snapToGrid w:val="0"/>
                <w:szCs w:val="20"/>
                <w:lang w:eastAsia="en-US"/>
              </w:rPr>
            </w:pPr>
            <w:r w:rsidRPr="00F7621A">
              <w:rPr>
                <w:snapToGrid w:val="0"/>
                <w:szCs w:val="20"/>
                <w:lang w:eastAsia="en-US"/>
              </w:rPr>
              <w:t>Essential</w:t>
            </w:r>
          </w:p>
          <w:p w14:paraId="7FE84903" w14:textId="77777777" w:rsidR="00EA069B" w:rsidRPr="00F7621A" w:rsidRDefault="00EA069B" w:rsidP="00EA069B">
            <w:pPr>
              <w:rPr>
                <w:snapToGrid w:val="0"/>
                <w:szCs w:val="20"/>
                <w:lang w:eastAsia="en-US"/>
              </w:rPr>
            </w:pPr>
          </w:p>
          <w:p w14:paraId="0D45F287" w14:textId="77777777" w:rsidR="00EA069B" w:rsidRPr="00F7621A" w:rsidRDefault="00EA069B" w:rsidP="00EA069B">
            <w:pPr>
              <w:rPr>
                <w:snapToGrid w:val="0"/>
                <w:szCs w:val="20"/>
                <w:lang w:eastAsia="en-US"/>
              </w:rPr>
            </w:pPr>
          </w:p>
          <w:p w14:paraId="4F75D106" w14:textId="77777777" w:rsidR="00EA069B" w:rsidRPr="00F7621A" w:rsidRDefault="00EA069B" w:rsidP="00EA069B">
            <w:pPr>
              <w:rPr>
                <w:snapToGrid w:val="0"/>
                <w:szCs w:val="20"/>
                <w:lang w:eastAsia="en-US"/>
              </w:rPr>
            </w:pPr>
          </w:p>
          <w:p w14:paraId="75E0C4EB" w14:textId="77777777" w:rsidR="00EA069B" w:rsidRDefault="00EA069B" w:rsidP="00EA069B">
            <w:pPr>
              <w:rPr>
                <w:snapToGrid w:val="0"/>
                <w:szCs w:val="20"/>
                <w:lang w:eastAsia="en-US"/>
              </w:rPr>
            </w:pPr>
          </w:p>
          <w:p w14:paraId="4AEF613C" w14:textId="77777777" w:rsidR="00EA069B" w:rsidRPr="00F7621A" w:rsidRDefault="00EA069B" w:rsidP="00EA069B">
            <w:pPr>
              <w:rPr>
                <w:snapToGrid w:val="0"/>
                <w:szCs w:val="20"/>
                <w:lang w:eastAsia="en-US"/>
              </w:rPr>
            </w:pPr>
          </w:p>
          <w:p w14:paraId="5C7209FF" w14:textId="77777777" w:rsidR="00EA069B" w:rsidRPr="00F7621A" w:rsidRDefault="00EA069B" w:rsidP="00EA069B">
            <w:pPr>
              <w:rPr>
                <w:snapToGrid w:val="0"/>
                <w:szCs w:val="20"/>
                <w:lang w:eastAsia="en-US"/>
              </w:rPr>
            </w:pPr>
          </w:p>
          <w:p w14:paraId="1DF65541" w14:textId="77777777" w:rsidR="00EA069B" w:rsidRDefault="00EA069B" w:rsidP="00EA069B">
            <w:pPr>
              <w:rPr>
                <w:snapToGrid w:val="0"/>
                <w:lang w:eastAsia="en-US"/>
              </w:rPr>
            </w:pPr>
          </w:p>
          <w:p w14:paraId="0E315B62" w14:textId="77777777" w:rsidR="00EA069B" w:rsidRDefault="00EA069B" w:rsidP="00EA069B">
            <w:pPr>
              <w:rPr>
                <w:snapToGrid w:val="0"/>
                <w:lang w:eastAsia="en-US"/>
              </w:rPr>
            </w:pPr>
          </w:p>
          <w:p w14:paraId="168B7DFE" w14:textId="77777777" w:rsidR="00EA069B" w:rsidRDefault="00EA069B" w:rsidP="00EA069B">
            <w:pPr>
              <w:rPr>
                <w:snapToGrid w:val="0"/>
                <w:lang w:eastAsia="en-US"/>
              </w:rPr>
            </w:pPr>
          </w:p>
          <w:p w14:paraId="006D4661" w14:textId="77777777" w:rsidR="00EA069B" w:rsidRDefault="00EA069B" w:rsidP="00EA069B">
            <w:pPr>
              <w:rPr>
                <w:snapToGrid w:val="0"/>
                <w:lang w:eastAsia="en-US"/>
              </w:rPr>
            </w:pPr>
          </w:p>
          <w:p w14:paraId="7B31A730" w14:textId="77777777" w:rsidR="00EA069B" w:rsidRDefault="00EA069B" w:rsidP="00EA069B">
            <w:pPr>
              <w:rPr>
                <w:snapToGrid w:val="0"/>
                <w:lang w:eastAsia="en-US"/>
              </w:rPr>
            </w:pPr>
          </w:p>
          <w:p w14:paraId="3AE7E63C" w14:textId="77777777" w:rsidR="00EA069B" w:rsidRDefault="00EA069B" w:rsidP="00EA069B">
            <w:pPr>
              <w:rPr>
                <w:snapToGrid w:val="0"/>
                <w:lang w:eastAsia="en-US"/>
              </w:rPr>
            </w:pPr>
          </w:p>
          <w:p w14:paraId="6D784C4F" w14:textId="77777777" w:rsidR="00EA069B" w:rsidRDefault="00EA069B" w:rsidP="00EA069B">
            <w:pPr>
              <w:rPr>
                <w:snapToGrid w:val="0"/>
                <w:lang w:eastAsia="en-US"/>
              </w:rPr>
            </w:pPr>
          </w:p>
          <w:p w14:paraId="3B145B99" w14:textId="77777777" w:rsidR="00EA069B" w:rsidRDefault="00EA069B" w:rsidP="00EA069B">
            <w:pPr>
              <w:rPr>
                <w:snapToGrid w:val="0"/>
                <w:lang w:eastAsia="en-US"/>
              </w:rPr>
            </w:pPr>
          </w:p>
          <w:p w14:paraId="170AE1D0" w14:textId="77777777" w:rsidR="00EA069B" w:rsidRDefault="00EA069B" w:rsidP="00EA069B">
            <w:pPr>
              <w:rPr>
                <w:snapToGrid w:val="0"/>
                <w:lang w:eastAsia="en-US"/>
              </w:rPr>
            </w:pPr>
          </w:p>
          <w:p w14:paraId="4E768048" w14:textId="77777777" w:rsidR="00766C8C" w:rsidRDefault="00766C8C" w:rsidP="00EA069B">
            <w:pPr>
              <w:rPr>
                <w:snapToGrid w:val="0"/>
                <w:lang w:eastAsia="en-US"/>
              </w:rPr>
            </w:pPr>
          </w:p>
          <w:p w14:paraId="219F0AAE" w14:textId="77777777" w:rsidR="00625953" w:rsidRDefault="00625953" w:rsidP="00EA069B">
            <w:pPr>
              <w:rPr>
                <w:snapToGrid w:val="0"/>
                <w:lang w:eastAsia="en-US"/>
              </w:rPr>
            </w:pPr>
          </w:p>
          <w:p w14:paraId="1785AB40" w14:textId="06FFE273" w:rsidR="00EA069B" w:rsidRPr="00F7621A" w:rsidRDefault="00EA069B" w:rsidP="00EA069B">
            <w:pPr>
              <w:rPr>
                <w:lang w:eastAsia="en-US"/>
              </w:rPr>
            </w:pPr>
            <w:r w:rsidRPr="61B78168">
              <w:rPr>
                <w:snapToGrid w:val="0"/>
                <w:lang w:eastAsia="en-US"/>
              </w:rPr>
              <w:t>Essential</w:t>
            </w:r>
          </w:p>
          <w:p w14:paraId="7E07830C" w14:textId="77777777" w:rsidR="00EA069B" w:rsidRPr="00F7621A" w:rsidRDefault="00EA069B" w:rsidP="00EA069B">
            <w:pPr>
              <w:rPr>
                <w:lang w:eastAsia="en-US"/>
              </w:rPr>
            </w:pPr>
          </w:p>
          <w:p w14:paraId="013B6A89" w14:textId="77777777" w:rsidR="00EA069B" w:rsidRPr="00F7621A" w:rsidRDefault="00EA069B" w:rsidP="00EA069B">
            <w:pPr>
              <w:rPr>
                <w:lang w:eastAsia="en-US"/>
              </w:rPr>
            </w:pPr>
          </w:p>
          <w:p w14:paraId="5F72B0F5" w14:textId="77777777" w:rsidR="00EA069B" w:rsidRDefault="00EA069B" w:rsidP="00EA069B">
            <w:pPr>
              <w:rPr>
                <w:lang w:eastAsia="en-US"/>
              </w:rPr>
            </w:pPr>
            <w:r w:rsidRPr="61B78168">
              <w:rPr>
                <w:lang w:eastAsia="en-US"/>
              </w:rPr>
              <w:t>Essential</w:t>
            </w:r>
          </w:p>
          <w:p w14:paraId="4DFB80C5" w14:textId="77777777" w:rsidR="00EA069B" w:rsidRDefault="00EA069B" w:rsidP="00EA069B">
            <w:pPr>
              <w:rPr>
                <w:lang w:eastAsia="en-US"/>
              </w:rPr>
            </w:pPr>
          </w:p>
          <w:p w14:paraId="4487DBBC" w14:textId="77777777" w:rsidR="00EA069B" w:rsidRDefault="00EA069B" w:rsidP="00EA069B">
            <w:pPr>
              <w:rPr>
                <w:lang w:eastAsia="en-US"/>
              </w:rPr>
            </w:pPr>
          </w:p>
          <w:p w14:paraId="21A0EF21" w14:textId="2B0590CB" w:rsidR="00EA069B" w:rsidRPr="00FD7140" w:rsidRDefault="00EA069B" w:rsidP="00EA069B">
            <w:pPr>
              <w:ind w:right="26"/>
              <w:rPr>
                <w:rFonts w:cs="Arial"/>
                <w:snapToGrid w:val="0"/>
                <w:szCs w:val="20"/>
                <w:lang w:eastAsia="en-US"/>
              </w:rPr>
            </w:pPr>
            <w:r>
              <w:rPr>
                <w:lang w:eastAsia="en-US"/>
              </w:rPr>
              <w:t xml:space="preserve">Desirable </w:t>
            </w:r>
          </w:p>
        </w:tc>
        <w:tc>
          <w:tcPr>
            <w:tcW w:w="3166" w:type="dxa"/>
            <w:tcBorders>
              <w:top w:val="single" w:sz="6" w:space="0" w:color="auto"/>
              <w:left w:val="single" w:sz="6" w:space="0" w:color="auto"/>
              <w:bottom w:val="single" w:sz="6" w:space="0" w:color="auto"/>
              <w:right w:val="single" w:sz="6" w:space="0" w:color="auto"/>
            </w:tcBorders>
          </w:tcPr>
          <w:p w14:paraId="347A7EB2" w14:textId="77777777" w:rsidR="00EA069B" w:rsidRPr="00F7621A" w:rsidRDefault="00EA069B" w:rsidP="00EA069B">
            <w:pPr>
              <w:rPr>
                <w:snapToGrid w:val="0"/>
                <w:szCs w:val="20"/>
                <w:lang w:eastAsia="en-US"/>
              </w:rPr>
            </w:pPr>
          </w:p>
          <w:p w14:paraId="5A5B5186" w14:textId="77777777" w:rsidR="00EA069B" w:rsidRPr="00F7621A" w:rsidRDefault="00EA069B" w:rsidP="00EA069B">
            <w:pPr>
              <w:rPr>
                <w:snapToGrid w:val="0"/>
                <w:szCs w:val="20"/>
                <w:lang w:eastAsia="en-US"/>
              </w:rPr>
            </w:pPr>
            <w:r>
              <w:rPr>
                <w:snapToGrid w:val="0"/>
                <w:szCs w:val="20"/>
                <w:lang w:eastAsia="en-US"/>
              </w:rPr>
              <w:t>Supporting Statement</w:t>
            </w:r>
            <w:r w:rsidRPr="00F7621A">
              <w:rPr>
                <w:snapToGrid w:val="0"/>
                <w:szCs w:val="20"/>
                <w:lang w:eastAsia="en-US"/>
              </w:rPr>
              <w:t>/Interview</w:t>
            </w:r>
          </w:p>
          <w:p w14:paraId="7C5359DE" w14:textId="77777777" w:rsidR="00EA069B" w:rsidRPr="00F7621A" w:rsidRDefault="00EA069B" w:rsidP="00EA069B">
            <w:pPr>
              <w:rPr>
                <w:snapToGrid w:val="0"/>
                <w:szCs w:val="20"/>
                <w:lang w:eastAsia="en-US"/>
              </w:rPr>
            </w:pPr>
          </w:p>
          <w:p w14:paraId="24AB91D6" w14:textId="77777777" w:rsidR="00EA069B" w:rsidRPr="00F7621A" w:rsidRDefault="00EA069B" w:rsidP="00EA069B">
            <w:pPr>
              <w:rPr>
                <w:snapToGrid w:val="0"/>
                <w:szCs w:val="20"/>
                <w:lang w:eastAsia="en-US"/>
              </w:rPr>
            </w:pPr>
          </w:p>
          <w:p w14:paraId="65067FB4" w14:textId="77777777" w:rsidR="00EA069B" w:rsidRPr="00F7621A" w:rsidRDefault="00EA069B" w:rsidP="00EA069B">
            <w:pPr>
              <w:rPr>
                <w:snapToGrid w:val="0"/>
                <w:szCs w:val="20"/>
                <w:lang w:eastAsia="en-US"/>
              </w:rPr>
            </w:pPr>
          </w:p>
          <w:p w14:paraId="455E08BD" w14:textId="77777777" w:rsidR="00EA069B" w:rsidRPr="00F7621A" w:rsidRDefault="00EA069B" w:rsidP="00EA069B">
            <w:pPr>
              <w:rPr>
                <w:snapToGrid w:val="0"/>
                <w:szCs w:val="20"/>
                <w:lang w:eastAsia="en-US"/>
              </w:rPr>
            </w:pPr>
          </w:p>
          <w:p w14:paraId="43820729" w14:textId="77777777" w:rsidR="00EA069B" w:rsidRPr="00F7621A" w:rsidRDefault="00EA069B" w:rsidP="00EA069B">
            <w:pPr>
              <w:rPr>
                <w:snapToGrid w:val="0"/>
                <w:szCs w:val="20"/>
                <w:lang w:eastAsia="en-US"/>
              </w:rPr>
            </w:pPr>
            <w:r>
              <w:rPr>
                <w:snapToGrid w:val="0"/>
                <w:szCs w:val="20"/>
                <w:lang w:eastAsia="en-US"/>
              </w:rPr>
              <w:t>Supporting Statement</w:t>
            </w:r>
            <w:r w:rsidRPr="00F7621A">
              <w:rPr>
                <w:snapToGrid w:val="0"/>
                <w:szCs w:val="20"/>
                <w:lang w:eastAsia="en-US"/>
              </w:rPr>
              <w:t>/Interview</w:t>
            </w:r>
          </w:p>
          <w:p w14:paraId="6E599B30" w14:textId="77777777" w:rsidR="00EA069B" w:rsidRPr="00F7621A" w:rsidRDefault="00EA069B" w:rsidP="00EA069B">
            <w:pPr>
              <w:rPr>
                <w:snapToGrid w:val="0"/>
                <w:szCs w:val="20"/>
                <w:lang w:eastAsia="en-US"/>
              </w:rPr>
            </w:pPr>
          </w:p>
          <w:p w14:paraId="7EA384D5" w14:textId="77777777" w:rsidR="00EA069B" w:rsidRPr="00F7621A" w:rsidRDefault="00EA069B" w:rsidP="00EA069B">
            <w:pPr>
              <w:rPr>
                <w:snapToGrid w:val="0"/>
                <w:szCs w:val="20"/>
                <w:lang w:eastAsia="en-US"/>
              </w:rPr>
            </w:pPr>
            <w:r>
              <w:rPr>
                <w:snapToGrid w:val="0"/>
                <w:szCs w:val="20"/>
                <w:lang w:eastAsia="en-US"/>
              </w:rPr>
              <w:t>Supporting Statement/</w:t>
            </w:r>
            <w:r w:rsidRPr="00F7621A">
              <w:rPr>
                <w:snapToGrid w:val="0"/>
                <w:szCs w:val="20"/>
                <w:lang w:eastAsia="en-US"/>
              </w:rPr>
              <w:t>Interview</w:t>
            </w:r>
          </w:p>
          <w:p w14:paraId="622BDE15" w14:textId="77777777" w:rsidR="00EA069B" w:rsidRPr="00F7621A" w:rsidRDefault="00EA069B" w:rsidP="00EA069B">
            <w:pPr>
              <w:rPr>
                <w:snapToGrid w:val="0"/>
                <w:szCs w:val="20"/>
                <w:lang w:eastAsia="en-US"/>
              </w:rPr>
            </w:pPr>
          </w:p>
          <w:p w14:paraId="78E9577B" w14:textId="77777777" w:rsidR="00766C8C" w:rsidRDefault="00766C8C" w:rsidP="00EA069B">
            <w:pPr>
              <w:rPr>
                <w:snapToGrid w:val="0"/>
                <w:szCs w:val="20"/>
                <w:lang w:eastAsia="en-US"/>
              </w:rPr>
            </w:pPr>
          </w:p>
          <w:p w14:paraId="47F3AB76" w14:textId="5D1E928F" w:rsidR="00EA069B" w:rsidRPr="00F7621A" w:rsidRDefault="00EA069B" w:rsidP="00EA069B">
            <w:pPr>
              <w:rPr>
                <w:snapToGrid w:val="0"/>
                <w:szCs w:val="20"/>
                <w:lang w:eastAsia="en-US"/>
              </w:rPr>
            </w:pPr>
            <w:r w:rsidRPr="00F7621A">
              <w:rPr>
                <w:snapToGrid w:val="0"/>
                <w:szCs w:val="20"/>
                <w:lang w:eastAsia="en-US"/>
              </w:rPr>
              <w:t>Application Form/Interview</w:t>
            </w:r>
          </w:p>
          <w:p w14:paraId="6A05B3EB" w14:textId="77777777" w:rsidR="00EA069B" w:rsidRPr="00F7621A" w:rsidRDefault="00EA069B" w:rsidP="00EA069B">
            <w:pPr>
              <w:rPr>
                <w:snapToGrid w:val="0"/>
                <w:szCs w:val="20"/>
                <w:lang w:eastAsia="en-US"/>
              </w:rPr>
            </w:pPr>
          </w:p>
          <w:p w14:paraId="77D42758" w14:textId="77777777" w:rsidR="00EA069B" w:rsidRPr="00F7621A" w:rsidRDefault="00EA069B" w:rsidP="00EA069B">
            <w:pPr>
              <w:rPr>
                <w:snapToGrid w:val="0"/>
                <w:szCs w:val="20"/>
                <w:lang w:eastAsia="en-US"/>
              </w:rPr>
            </w:pPr>
          </w:p>
          <w:p w14:paraId="20F6472B" w14:textId="77777777" w:rsidR="00EA069B" w:rsidRPr="00F7621A" w:rsidRDefault="00EA069B" w:rsidP="00EA069B">
            <w:pPr>
              <w:rPr>
                <w:snapToGrid w:val="0"/>
                <w:szCs w:val="20"/>
                <w:lang w:eastAsia="en-US"/>
              </w:rPr>
            </w:pPr>
          </w:p>
          <w:p w14:paraId="2314FB30" w14:textId="77777777" w:rsidR="00EA069B" w:rsidRPr="00F7621A" w:rsidRDefault="00EA069B" w:rsidP="00EA069B">
            <w:pPr>
              <w:rPr>
                <w:snapToGrid w:val="0"/>
                <w:szCs w:val="20"/>
                <w:lang w:eastAsia="en-US"/>
              </w:rPr>
            </w:pPr>
          </w:p>
          <w:p w14:paraId="76F52D9C" w14:textId="77777777" w:rsidR="00EA069B" w:rsidRDefault="00EA069B" w:rsidP="00EA069B">
            <w:pPr>
              <w:rPr>
                <w:snapToGrid w:val="0"/>
                <w:szCs w:val="20"/>
                <w:lang w:eastAsia="en-US"/>
              </w:rPr>
            </w:pPr>
          </w:p>
          <w:p w14:paraId="36E3BD52" w14:textId="77777777" w:rsidR="00EA069B" w:rsidRDefault="00EA069B" w:rsidP="00EA069B">
            <w:pPr>
              <w:rPr>
                <w:snapToGrid w:val="0"/>
                <w:lang w:eastAsia="en-US"/>
              </w:rPr>
            </w:pPr>
          </w:p>
          <w:p w14:paraId="59E2D22C" w14:textId="77777777" w:rsidR="00EA069B" w:rsidRDefault="00EA069B" w:rsidP="00EA069B">
            <w:pPr>
              <w:rPr>
                <w:snapToGrid w:val="0"/>
                <w:lang w:eastAsia="en-US"/>
              </w:rPr>
            </w:pPr>
          </w:p>
          <w:p w14:paraId="6DA5C496" w14:textId="77777777" w:rsidR="00EA069B" w:rsidRDefault="00EA069B" w:rsidP="00EA069B">
            <w:pPr>
              <w:rPr>
                <w:snapToGrid w:val="0"/>
                <w:lang w:eastAsia="en-US"/>
              </w:rPr>
            </w:pPr>
          </w:p>
          <w:p w14:paraId="0B73B032" w14:textId="77777777" w:rsidR="00EA069B" w:rsidRDefault="00EA069B" w:rsidP="00EA069B">
            <w:pPr>
              <w:rPr>
                <w:snapToGrid w:val="0"/>
                <w:lang w:eastAsia="en-US"/>
              </w:rPr>
            </w:pPr>
          </w:p>
          <w:p w14:paraId="703B31D2" w14:textId="77777777" w:rsidR="00EA069B" w:rsidRDefault="00EA069B" w:rsidP="00EA069B">
            <w:pPr>
              <w:rPr>
                <w:snapToGrid w:val="0"/>
                <w:lang w:eastAsia="en-US"/>
              </w:rPr>
            </w:pPr>
          </w:p>
          <w:p w14:paraId="29F34651" w14:textId="77777777" w:rsidR="00EA069B" w:rsidRDefault="00EA069B" w:rsidP="00EA069B">
            <w:pPr>
              <w:rPr>
                <w:snapToGrid w:val="0"/>
                <w:lang w:eastAsia="en-US"/>
              </w:rPr>
            </w:pPr>
          </w:p>
          <w:p w14:paraId="74DD632B" w14:textId="77777777" w:rsidR="00EA069B" w:rsidRDefault="00EA069B" w:rsidP="00EA069B">
            <w:pPr>
              <w:rPr>
                <w:snapToGrid w:val="0"/>
                <w:lang w:eastAsia="en-US"/>
              </w:rPr>
            </w:pPr>
          </w:p>
          <w:p w14:paraId="6C326F57" w14:textId="77777777" w:rsidR="00EA069B" w:rsidRDefault="00EA069B" w:rsidP="00EA069B">
            <w:pPr>
              <w:rPr>
                <w:snapToGrid w:val="0"/>
                <w:lang w:eastAsia="en-US"/>
              </w:rPr>
            </w:pPr>
          </w:p>
          <w:p w14:paraId="65E64D39" w14:textId="77777777" w:rsidR="00EA069B" w:rsidRDefault="00EA069B" w:rsidP="00EA069B">
            <w:pPr>
              <w:rPr>
                <w:snapToGrid w:val="0"/>
                <w:lang w:eastAsia="en-US"/>
              </w:rPr>
            </w:pPr>
          </w:p>
          <w:p w14:paraId="4F2D5DD8" w14:textId="77777777" w:rsidR="00EA069B" w:rsidRDefault="00EA069B" w:rsidP="00EA069B">
            <w:pPr>
              <w:rPr>
                <w:snapToGrid w:val="0"/>
                <w:lang w:eastAsia="en-US"/>
              </w:rPr>
            </w:pPr>
          </w:p>
          <w:p w14:paraId="19451E71" w14:textId="77777777" w:rsidR="00766C8C" w:rsidRDefault="00766C8C" w:rsidP="00EA069B">
            <w:pPr>
              <w:rPr>
                <w:snapToGrid w:val="0"/>
                <w:lang w:eastAsia="en-US"/>
              </w:rPr>
            </w:pPr>
          </w:p>
          <w:p w14:paraId="0140A9D6" w14:textId="77777777" w:rsidR="00625953" w:rsidRDefault="00625953" w:rsidP="00EA069B">
            <w:pPr>
              <w:rPr>
                <w:snapToGrid w:val="0"/>
                <w:lang w:eastAsia="en-US"/>
              </w:rPr>
            </w:pPr>
          </w:p>
          <w:p w14:paraId="1A761504" w14:textId="6D6971D3" w:rsidR="00EA069B" w:rsidRPr="00F7621A" w:rsidRDefault="00EA069B" w:rsidP="00EA069B">
            <w:pPr>
              <w:rPr>
                <w:lang w:eastAsia="en-US"/>
              </w:rPr>
            </w:pPr>
            <w:r w:rsidRPr="61B78168">
              <w:rPr>
                <w:snapToGrid w:val="0"/>
                <w:lang w:eastAsia="en-US"/>
              </w:rPr>
              <w:t>Supporting Statement</w:t>
            </w:r>
            <w:r>
              <w:rPr>
                <w:snapToGrid w:val="0"/>
                <w:lang w:eastAsia="en-US"/>
              </w:rPr>
              <w:t>/Interview</w:t>
            </w:r>
          </w:p>
          <w:p w14:paraId="3F11035C" w14:textId="77777777" w:rsidR="00EA069B" w:rsidRPr="00F7621A" w:rsidRDefault="00EA069B" w:rsidP="00EA069B">
            <w:pPr>
              <w:rPr>
                <w:lang w:eastAsia="en-US"/>
              </w:rPr>
            </w:pPr>
          </w:p>
          <w:p w14:paraId="0ABAB026" w14:textId="77777777" w:rsidR="00EA069B" w:rsidRPr="00F7621A" w:rsidRDefault="00EA069B" w:rsidP="00EA069B">
            <w:pPr>
              <w:rPr>
                <w:lang w:eastAsia="en-US"/>
              </w:rPr>
            </w:pPr>
            <w:r>
              <w:rPr>
                <w:lang w:eastAsia="en-US"/>
              </w:rPr>
              <w:t>Application Form/Interview</w:t>
            </w:r>
          </w:p>
          <w:p w14:paraId="37045F79" w14:textId="77777777" w:rsidR="00EA069B" w:rsidRDefault="00EA069B" w:rsidP="00EA069B">
            <w:pPr>
              <w:rPr>
                <w:lang w:eastAsia="en-US"/>
              </w:rPr>
            </w:pPr>
          </w:p>
          <w:p w14:paraId="3DCF6B3D" w14:textId="77777777" w:rsidR="00EA069B" w:rsidRDefault="00EA069B" w:rsidP="00EA069B">
            <w:pPr>
              <w:rPr>
                <w:lang w:eastAsia="en-US"/>
              </w:rPr>
            </w:pPr>
          </w:p>
          <w:p w14:paraId="5951EB89" w14:textId="77777777" w:rsidR="00EA069B" w:rsidRPr="00F7621A" w:rsidRDefault="00EA069B" w:rsidP="00EA069B">
            <w:pPr>
              <w:rPr>
                <w:lang w:eastAsia="en-US"/>
              </w:rPr>
            </w:pPr>
            <w:r w:rsidRPr="61B78168">
              <w:rPr>
                <w:lang w:eastAsia="en-US"/>
              </w:rPr>
              <w:t>Application Form/Interview</w:t>
            </w:r>
          </w:p>
          <w:p w14:paraId="239B8032" w14:textId="0F9078E4" w:rsidR="00EA069B" w:rsidRPr="00FD7140" w:rsidRDefault="00EA069B" w:rsidP="00EA069B">
            <w:pPr>
              <w:ind w:right="26"/>
              <w:rPr>
                <w:rFonts w:cs="Arial"/>
                <w:snapToGrid w:val="0"/>
                <w:szCs w:val="20"/>
                <w:lang w:eastAsia="en-US"/>
              </w:rPr>
            </w:pPr>
          </w:p>
        </w:tc>
      </w:tr>
      <w:tr w:rsidR="00EF77EB" w:rsidRPr="00FD7140" w14:paraId="101F509C" w14:textId="77777777" w:rsidTr="7CB13991">
        <w:trPr>
          <w:jc w:val="center"/>
        </w:trPr>
        <w:tc>
          <w:tcPr>
            <w:tcW w:w="6017" w:type="dxa"/>
            <w:tcBorders>
              <w:top w:val="single" w:sz="6" w:space="0" w:color="auto"/>
              <w:left w:val="single" w:sz="6" w:space="0" w:color="auto"/>
              <w:bottom w:val="single" w:sz="6" w:space="0" w:color="auto"/>
              <w:right w:val="single" w:sz="6" w:space="0" w:color="auto"/>
            </w:tcBorders>
          </w:tcPr>
          <w:p w14:paraId="5048CEED" w14:textId="77777777" w:rsidR="00EF77EB" w:rsidRPr="00F7621A" w:rsidRDefault="00EF77EB" w:rsidP="00EF77EB">
            <w:pPr>
              <w:jc w:val="both"/>
              <w:rPr>
                <w:rFonts w:cs="Arial"/>
                <w:snapToGrid w:val="0"/>
                <w:szCs w:val="20"/>
                <w:lang w:eastAsia="en-US"/>
              </w:rPr>
            </w:pPr>
            <w:r w:rsidRPr="00F7621A">
              <w:rPr>
                <w:rFonts w:cs="Arial"/>
                <w:b/>
                <w:snapToGrid w:val="0"/>
                <w:szCs w:val="20"/>
                <w:lang w:eastAsia="en-US"/>
              </w:rPr>
              <w:lastRenderedPageBreak/>
              <w:t>Other</w:t>
            </w:r>
          </w:p>
          <w:p w14:paraId="3963D14A" w14:textId="14373AAF" w:rsidR="00EF77EB" w:rsidRPr="00F7621A" w:rsidRDefault="00EF77EB" w:rsidP="00EF77EB">
            <w:pPr>
              <w:jc w:val="both"/>
              <w:rPr>
                <w:b/>
                <w:snapToGrid w:val="0"/>
                <w:szCs w:val="20"/>
                <w:lang w:eastAsia="en-US"/>
              </w:rPr>
            </w:pPr>
            <w:r>
              <w:rPr>
                <w:rFonts w:cs="Arial"/>
                <w:snapToGrid w:val="0"/>
                <w:szCs w:val="20"/>
                <w:lang w:eastAsia="en-US"/>
              </w:rPr>
              <w:t xml:space="preserve">Commitment to the </w:t>
            </w:r>
            <w:hyperlink r:id="rId11" w:history="1">
              <w:r>
                <w:rPr>
                  <w:rStyle w:val="Hyperlink"/>
                </w:rPr>
                <w:t>strategic plan and values</w:t>
              </w:r>
            </w:hyperlink>
            <w:r>
              <w:t xml:space="preserve"> </w:t>
            </w:r>
            <w:r>
              <w:rPr>
                <w:rFonts w:cs="Arial"/>
                <w:snapToGrid w:val="0"/>
                <w:szCs w:val="20"/>
                <w:lang w:eastAsia="en-US"/>
              </w:rPr>
              <w:t>of the University especially in relation to equality of opportunity at work and a healthy and safe working environment.</w:t>
            </w:r>
          </w:p>
        </w:tc>
        <w:tc>
          <w:tcPr>
            <w:tcW w:w="1437" w:type="dxa"/>
            <w:tcBorders>
              <w:top w:val="single" w:sz="6" w:space="0" w:color="auto"/>
              <w:left w:val="single" w:sz="6" w:space="0" w:color="auto"/>
              <w:bottom w:val="single" w:sz="6" w:space="0" w:color="auto"/>
              <w:right w:val="single" w:sz="6" w:space="0" w:color="auto"/>
            </w:tcBorders>
          </w:tcPr>
          <w:p w14:paraId="25D30439" w14:textId="77777777" w:rsidR="00EF77EB" w:rsidRPr="00F7621A" w:rsidRDefault="00EF77EB" w:rsidP="00EF77EB">
            <w:pPr>
              <w:rPr>
                <w:rFonts w:cs="Arial"/>
                <w:snapToGrid w:val="0"/>
                <w:szCs w:val="20"/>
                <w:lang w:eastAsia="en-US"/>
              </w:rPr>
            </w:pPr>
          </w:p>
          <w:p w14:paraId="4560D10F" w14:textId="2B55BE79" w:rsidR="00EF77EB" w:rsidRPr="00F7621A" w:rsidRDefault="00EF77EB" w:rsidP="00EF77EB">
            <w:pPr>
              <w:rPr>
                <w:snapToGrid w:val="0"/>
                <w:szCs w:val="20"/>
                <w:lang w:eastAsia="en-US"/>
              </w:rPr>
            </w:pPr>
            <w:r w:rsidRPr="00F7621A">
              <w:rPr>
                <w:rFonts w:cs="Arial"/>
                <w:snapToGrid w:val="0"/>
                <w:szCs w:val="20"/>
                <w:lang w:eastAsia="en-US"/>
              </w:rPr>
              <w:t>Essential</w:t>
            </w:r>
          </w:p>
        </w:tc>
        <w:tc>
          <w:tcPr>
            <w:tcW w:w="3166" w:type="dxa"/>
            <w:tcBorders>
              <w:top w:val="single" w:sz="6" w:space="0" w:color="auto"/>
              <w:left w:val="single" w:sz="6" w:space="0" w:color="auto"/>
              <w:bottom w:val="single" w:sz="6" w:space="0" w:color="auto"/>
              <w:right w:val="single" w:sz="6" w:space="0" w:color="auto"/>
            </w:tcBorders>
          </w:tcPr>
          <w:p w14:paraId="1378F18A" w14:textId="77777777" w:rsidR="00EF77EB" w:rsidRPr="00F7621A" w:rsidRDefault="00EF77EB" w:rsidP="00EF77EB">
            <w:pPr>
              <w:rPr>
                <w:rFonts w:cs="Arial"/>
                <w:snapToGrid w:val="0"/>
                <w:szCs w:val="20"/>
                <w:lang w:eastAsia="en-US"/>
              </w:rPr>
            </w:pPr>
          </w:p>
          <w:p w14:paraId="2E4109BD" w14:textId="21D6FCD9" w:rsidR="00EF77EB" w:rsidRPr="00F7621A" w:rsidRDefault="00EF77EB" w:rsidP="00EF77EB">
            <w:pPr>
              <w:rPr>
                <w:snapToGrid w:val="0"/>
                <w:szCs w:val="20"/>
                <w:lang w:eastAsia="en-US"/>
              </w:rPr>
            </w:pPr>
            <w:r w:rsidRPr="00F7621A">
              <w:rPr>
                <w:rFonts w:cs="Arial"/>
                <w:snapToGrid w:val="0"/>
                <w:szCs w:val="20"/>
                <w:lang w:eastAsia="en-US"/>
              </w:rPr>
              <w:t>Interview</w:t>
            </w:r>
          </w:p>
        </w:tc>
      </w:tr>
    </w:tbl>
    <w:p w14:paraId="572DE7C8" w14:textId="75881A5F" w:rsidR="7CB13991" w:rsidRDefault="7CB13991"/>
    <w:p w14:paraId="2E128736" w14:textId="77777777" w:rsidR="00FD7140" w:rsidRPr="00FD7140" w:rsidRDefault="00FD7140" w:rsidP="00FD7140">
      <w:pPr>
        <w:rPr>
          <w:szCs w:val="20"/>
        </w:rPr>
      </w:pPr>
    </w:p>
    <w:p w14:paraId="17D9E84E" w14:textId="77777777" w:rsidR="00FD7140" w:rsidRDefault="00FD7140">
      <w:pPr>
        <w:spacing w:after="200" w:line="276" w:lineRule="auto"/>
        <w:rPr>
          <w:rFonts w:cs="Arial"/>
          <w:szCs w:val="20"/>
          <w:lang w:eastAsia="en-US"/>
        </w:rPr>
      </w:pPr>
      <w:r>
        <w:rPr>
          <w:rFonts w:cs="Arial"/>
          <w:szCs w:val="20"/>
          <w:lang w:eastAsia="en-US"/>
        </w:rPr>
        <w:br w:type="page"/>
      </w:r>
    </w:p>
    <w:p w14:paraId="1DB1A8F8" w14:textId="77777777" w:rsidR="00965B79" w:rsidRPr="00BA5CAD" w:rsidRDefault="00965B79" w:rsidP="00BA5CAD">
      <w:pPr>
        <w:rPr>
          <w:rFonts w:cs="Arial"/>
          <w:szCs w:val="20"/>
        </w:rPr>
      </w:pPr>
      <w:r w:rsidRPr="00BA5CAD">
        <w:rPr>
          <w:rFonts w:cs="Arial"/>
          <w:szCs w:val="20"/>
        </w:rPr>
        <w:lastRenderedPageBreak/>
        <w:t>The university uses Higher Education Role Analysis (HERA) as its job evaluation tool.</w:t>
      </w:r>
    </w:p>
    <w:p w14:paraId="43ABE126" w14:textId="77777777" w:rsidR="00965B79" w:rsidRDefault="00965B79" w:rsidP="00BA5CAD">
      <w:pPr>
        <w:rPr>
          <w:rFonts w:cs="Arial"/>
          <w:szCs w:val="20"/>
        </w:rPr>
      </w:pPr>
      <w:r w:rsidRPr="00BA5CAD">
        <w:rPr>
          <w:rFonts w:cs="Arial"/>
          <w:szCs w:val="20"/>
        </w:rPr>
        <w:t>HERA scores against 14 competencies but please note that not all roles will score in all 14 competencies.</w:t>
      </w:r>
    </w:p>
    <w:p w14:paraId="33E94B58" w14:textId="77777777" w:rsidR="00965B79" w:rsidRDefault="00965B79" w:rsidP="00BA5CAD">
      <w:pPr>
        <w:rPr>
          <w:rFonts w:cs="Arial"/>
          <w:szCs w:val="20"/>
        </w:rPr>
      </w:pPr>
    </w:p>
    <w:p w14:paraId="17FC2EF6" w14:textId="77777777" w:rsidR="00965B79" w:rsidRDefault="00965B79" w:rsidP="00BA5CAD">
      <w:pPr>
        <w:rPr>
          <w:rFonts w:cs="Arial"/>
          <w:szCs w:val="20"/>
        </w:rPr>
      </w:pPr>
    </w:p>
    <w:p w14:paraId="40A24B7D" w14:textId="77777777" w:rsidR="00965B79" w:rsidRDefault="00965B79" w:rsidP="00BA5CAD">
      <w:pPr>
        <w:rPr>
          <w:rFonts w:cs="Arial"/>
          <w:szCs w:val="20"/>
        </w:rPr>
      </w:pPr>
      <w:r w:rsidRPr="00762192">
        <w:rPr>
          <w:rFonts w:cs="Arial"/>
          <w:szCs w:val="20"/>
          <w:highlight w:val="cyan"/>
        </w:rPr>
        <w:t>Recruiti</w:t>
      </w:r>
      <w:r>
        <w:rPr>
          <w:rFonts w:cs="Arial"/>
          <w:szCs w:val="20"/>
          <w:highlight w:val="cyan"/>
        </w:rPr>
        <w:t xml:space="preserve">ng Manager: Please do not amend, delete or add </w:t>
      </w:r>
      <w:r w:rsidRPr="00762192">
        <w:rPr>
          <w:rFonts w:cs="Arial"/>
          <w:szCs w:val="20"/>
          <w:highlight w:val="cyan"/>
        </w:rPr>
        <w:t xml:space="preserve">any </w:t>
      </w:r>
      <w:r>
        <w:rPr>
          <w:rFonts w:cs="Arial"/>
          <w:szCs w:val="20"/>
          <w:highlight w:val="cyan"/>
        </w:rPr>
        <w:t xml:space="preserve">new </w:t>
      </w:r>
      <w:r w:rsidRPr="00762192">
        <w:rPr>
          <w:rFonts w:cs="Arial"/>
          <w:szCs w:val="20"/>
          <w:highlight w:val="cyan"/>
        </w:rPr>
        <w:t>competencies</w:t>
      </w:r>
    </w:p>
    <w:p w14:paraId="2D36D620" w14:textId="77777777" w:rsidR="00FD7140" w:rsidRDefault="00FD7140" w:rsidP="00FD7140">
      <w:pPr>
        <w:rPr>
          <w:rFonts w:cs="Arial"/>
          <w:szCs w:val="20"/>
          <w:lang w:eastAsia="en-US"/>
        </w:rPr>
      </w:pPr>
    </w:p>
    <w:p w14:paraId="2BC149B1" w14:textId="77777777" w:rsidR="00965B79" w:rsidRPr="00FD7140" w:rsidRDefault="00965B79" w:rsidP="00FD7140">
      <w:pPr>
        <w:rPr>
          <w:rFonts w:cs="Arial"/>
          <w:szCs w:val="20"/>
          <w:lang w:eastAsia="en-U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5760"/>
      </w:tblGrid>
      <w:tr w:rsidR="00FD7140" w:rsidRPr="00FD7140" w14:paraId="514535EB" w14:textId="77777777" w:rsidTr="7E14EB5E">
        <w:trPr>
          <w:trHeight w:val="157"/>
        </w:trPr>
        <w:tc>
          <w:tcPr>
            <w:tcW w:w="9360" w:type="dxa"/>
            <w:gridSpan w:val="2"/>
            <w:shd w:val="clear" w:color="auto" w:fill="000000" w:themeFill="text1"/>
          </w:tcPr>
          <w:p w14:paraId="3134CA64" w14:textId="77777777" w:rsidR="00FD7140" w:rsidRPr="00FD7140" w:rsidRDefault="00FD7140" w:rsidP="00FD7140">
            <w:pPr>
              <w:ind w:left="1422" w:hanging="1422"/>
              <w:rPr>
                <w:rFonts w:cs="Arial"/>
                <w:b/>
                <w:szCs w:val="20"/>
                <w:lang w:eastAsia="en-US"/>
              </w:rPr>
            </w:pPr>
            <w:r>
              <w:rPr>
                <w:rFonts w:cs="Arial"/>
                <w:b/>
                <w:szCs w:val="20"/>
                <w:lang w:eastAsia="en-US"/>
              </w:rPr>
              <w:t>SECTION C:</w:t>
            </w:r>
            <w:r>
              <w:rPr>
                <w:rFonts w:cs="Arial"/>
                <w:b/>
                <w:szCs w:val="20"/>
                <w:lang w:eastAsia="en-US"/>
              </w:rPr>
              <w:tab/>
            </w:r>
            <w:r w:rsidRPr="00FD7140">
              <w:rPr>
                <w:rFonts w:cs="Arial"/>
                <w:b/>
                <w:szCs w:val="20"/>
                <w:lang w:eastAsia="en-US"/>
              </w:rPr>
              <w:t>COMPETENCIES USED</w:t>
            </w:r>
          </w:p>
        </w:tc>
      </w:tr>
      <w:tr w:rsidR="00FD7140" w:rsidRPr="00FD7140" w14:paraId="2F7739BC" w14:textId="77777777" w:rsidTr="7E14EB5E">
        <w:tc>
          <w:tcPr>
            <w:tcW w:w="3600" w:type="dxa"/>
            <w:shd w:val="clear" w:color="auto" w:fill="D9D9D9" w:themeFill="background1" w:themeFillShade="D9"/>
            <w:vAlign w:val="center"/>
          </w:tcPr>
          <w:p w14:paraId="67325F2C" w14:textId="77777777" w:rsidR="00FD7140" w:rsidRPr="00265B5F" w:rsidRDefault="00FD7140" w:rsidP="00FD7140">
            <w:pPr>
              <w:numPr>
                <w:ilvl w:val="0"/>
                <w:numId w:val="2"/>
              </w:numPr>
              <w:ind w:left="540" w:hanging="540"/>
              <w:rPr>
                <w:rFonts w:cs="Arial"/>
                <w:b/>
                <w:szCs w:val="20"/>
                <w:lang w:eastAsia="en-US"/>
              </w:rPr>
            </w:pPr>
            <w:r w:rsidRPr="00265B5F">
              <w:rPr>
                <w:b/>
                <w:szCs w:val="20"/>
                <w:lang w:eastAsia="en-US"/>
              </w:rPr>
              <w:t>Communication</w:t>
            </w:r>
          </w:p>
        </w:tc>
        <w:tc>
          <w:tcPr>
            <w:tcW w:w="5760" w:type="dxa"/>
            <w:vAlign w:val="center"/>
          </w:tcPr>
          <w:p w14:paraId="1F678118" w14:textId="7952AE45" w:rsidR="008C2FD4" w:rsidRPr="008C2FD4" w:rsidRDefault="4C09E0A2" w:rsidP="7E14EB5E">
            <w:pPr>
              <w:pStyle w:val="ListParagraph"/>
              <w:numPr>
                <w:ilvl w:val="0"/>
                <w:numId w:val="18"/>
              </w:numPr>
              <w:textAlignment w:val="baseline"/>
            </w:pPr>
            <w:r w:rsidRPr="7E14EB5E">
              <w:t xml:space="preserve">Routinely exchanges </w:t>
            </w:r>
            <w:r w:rsidR="1B95F016" w:rsidRPr="7E14EB5E">
              <w:t xml:space="preserve">and provides </w:t>
            </w:r>
            <w:r w:rsidRPr="7E14EB5E">
              <w:t>straightforward oral and written communication in a clear and accurate manner.  </w:t>
            </w:r>
          </w:p>
          <w:p w14:paraId="6CE8865B" w14:textId="0FBB834D" w:rsidR="000B29C4" w:rsidRPr="00C64C9A" w:rsidRDefault="4C09E0A2" w:rsidP="7E14EB5E">
            <w:pPr>
              <w:pStyle w:val="ListParagraph"/>
              <w:numPr>
                <w:ilvl w:val="0"/>
                <w:numId w:val="17"/>
              </w:numPr>
              <w:textAlignment w:val="baseline"/>
            </w:pPr>
            <w:r w:rsidRPr="7E14EB5E">
              <w:t>Occasionally is required to, understand and convey information which needs careful explanation or interpretation to help others understand, taking into account what to communicate and how best to convey the information to others. </w:t>
            </w:r>
          </w:p>
        </w:tc>
      </w:tr>
      <w:tr w:rsidR="00FD7140" w:rsidRPr="00FD7140" w14:paraId="5653C1BC" w14:textId="77777777" w:rsidTr="7E14EB5E">
        <w:tc>
          <w:tcPr>
            <w:tcW w:w="3600" w:type="dxa"/>
            <w:shd w:val="clear" w:color="auto" w:fill="D9D9D9" w:themeFill="background1" w:themeFillShade="D9"/>
            <w:vAlign w:val="center"/>
          </w:tcPr>
          <w:p w14:paraId="0BEEB1B3"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Teamwork and Motivation</w:t>
            </w:r>
          </w:p>
        </w:tc>
        <w:tc>
          <w:tcPr>
            <w:tcW w:w="5760" w:type="dxa"/>
            <w:vAlign w:val="center"/>
          </w:tcPr>
          <w:p w14:paraId="7BE33421" w14:textId="23FB0E14" w:rsidR="00FD7140" w:rsidRPr="00FD7140" w:rsidRDefault="199AC1C6" w:rsidP="7E14EB5E">
            <w:pPr>
              <w:numPr>
                <w:ilvl w:val="0"/>
                <w:numId w:val="3"/>
              </w:numPr>
              <w:ind w:left="370"/>
              <w:rPr>
                <w:rFonts w:cs="Arial"/>
                <w:lang w:eastAsia="en-US"/>
              </w:rPr>
            </w:pPr>
            <w:r w:rsidRPr="7E14EB5E">
              <w:rPr>
                <w:rFonts w:eastAsia="Segoe UI Light"/>
              </w:rPr>
              <w:t>Required to participate in and deliver their contribution to a team.</w:t>
            </w:r>
          </w:p>
        </w:tc>
      </w:tr>
      <w:tr w:rsidR="00FD7140" w:rsidRPr="00FD7140" w14:paraId="38C791A6" w14:textId="77777777" w:rsidTr="7E14EB5E">
        <w:tc>
          <w:tcPr>
            <w:tcW w:w="3600" w:type="dxa"/>
            <w:shd w:val="clear" w:color="auto" w:fill="D9D9D9" w:themeFill="background1" w:themeFillShade="D9"/>
            <w:vAlign w:val="center"/>
          </w:tcPr>
          <w:p w14:paraId="663C2AED"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Liaison and Networking</w:t>
            </w:r>
          </w:p>
        </w:tc>
        <w:tc>
          <w:tcPr>
            <w:tcW w:w="5760" w:type="dxa"/>
            <w:vAlign w:val="center"/>
          </w:tcPr>
          <w:p w14:paraId="10BFEAF3" w14:textId="77777777" w:rsidR="001E183C" w:rsidRPr="00084006" w:rsidRDefault="199AC1C6" w:rsidP="7E14EB5E">
            <w:pPr>
              <w:numPr>
                <w:ilvl w:val="0"/>
                <w:numId w:val="10"/>
              </w:numPr>
              <w:rPr>
                <w:rFonts w:cs="Arial"/>
                <w:lang w:eastAsia="en-US"/>
              </w:rPr>
            </w:pPr>
            <w:r w:rsidRPr="7E14EB5E">
              <w:rPr>
                <w:rFonts w:eastAsia="tahoma, sans-serif"/>
              </w:rPr>
              <w:t>Makes and maintains contacts with people outside of the work team to pass on information promptly and keep people informed to ensure that work is done effectively.</w:t>
            </w:r>
          </w:p>
          <w:p w14:paraId="41A6D85F" w14:textId="2DA5333C" w:rsidR="00FD7140" w:rsidRPr="00FD7140" w:rsidRDefault="199AC1C6" w:rsidP="7E14EB5E">
            <w:pPr>
              <w:numPr>
                <w:ilvl w:val="0"/>
                <w:numId w:val="10"/>
              </w:numPr>
              <w:ind w:right="26"/>
              <w:rPr>
                <w:rFonts w:cs="Arial"/>
              </w:rPr>
            </w:pPr>
            <w:r w:rsidRPr="7E14EB5E">
              <w:rPr>
                <w:rFonts w:eastAsia="tahoma, sans-serif"/>
              </w:rPr>
              <w:t>Works across disciplines and functional teams strengthening working relationships.</w:t>
            </w:r>
          </w:p>
        </w:tc>
      </w:tr>
      <w:tr w:rsidR="00FD7140" w:rsidRPr="00FD7140" w14:paraId="2F4EF5B4" w14:textId="77777777" w:rsidTr="7E14EB5E">
        <w:tc>
          <w:tcPr>
            <w:tcW w:w="3600" w:type="dxa"/>
            <w:shd w:val="clear" w:color="auto" w:fill="D9D9D9" w:themeFill="background1" w:themeFillShade="D9"/>
            <w:vAlign w:val="center"/>
          </w:tcPr>
          <w:p w14:paraId="5B2B5EAD"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Service Delivery</w:t>
            </w:r>
          </w:p>
        </w:tc>
        <w:tc>
          <w:tcPr>
            <w:tcW w:w="5760" w:type="dxa"/>
            <w:vAlign w:val="center"/>
          </w:tcPr>
          <w:p w14:paraId="6A66B2BF" w14:textId="77777777" w:rsidR="0050250C" w:rsidRPr="000A7278" w:rsidRDefault="0027F16F" w:rsidP="7E14EB5E">
            <w:pPr>
              <w:numPr>
                <w:ilvl w:val="0"/>
                <w:numId w:val="11"/>
              </w:numPr>
              <w:rPr>
                <w:rFonts w:cs="Arial"/>
              </w:rPr>
            </w:pPr>
            <w:r w:rsidRPr="7E14EB5E">
              <w:rPr>
                <w:rFonts w:eastAsia="tahoma, sans-serif"/>
              </w:rPr>
              <w:t xml:space="preserve">Promptly deals with </w:t>
            </w:r>
            <w:r w:rsidRPr="7E14EB5E">
              <w:rPr>
                <w:rFonts w:cs="Arial"/>
              </w:rPr>
              <w:t xml:space="preserve">internal or external contacts </w:t>
            </w:r>
            <w:r w:rsidRPr="7E14EB5E">
              <w:rPr>
                <w:rFonts w:eastAsia="tahoma, sans-serif"/>
              </w:rPr>
              <w:t>asking for service or requiring information, correctly referring them elsewhere if necessary.</w:t>
            </w:r>
          </w:p>
          <w:p w14:paraId="00E4343D" w14:textId="77777777" w:rsidR="0050250C" w:rsidRPr="000A7278" w:rsidRDefault="0027F16F" w:rsidP="7E14EB5E">
            <w:pPr>
              <w:numPr>
                <w:ilvl w:val="0"/>
                <w:numId w:val="11"/>
              </w:numPr>
              <w:rPr>
                <w:rFonts w:cs="Arial"/>
              </w:rPr>
            </w:pPr>
            <w:r w:rsidRPr="7E14EB5E">
              <w:rPr>
                <w:rFonts w:eastAsia="tahoma, sans-serif"/>
              </w:rPr>
              <w:t>Provides customer care to an agreed standard ensuring that the experience of each customer is positive and satisfactory.</w:t>
            </w:r>
          </w:p>
          <w:p w14:paraId="07645649" w14:textId="4DB4BC62" w:rsidR="00FD7140" w:rsidRPr="00FD7140" w:rsidRDefault="0027F16F" w:rsidP="7E14EB5E">
            <w:pPr>
              <w:numPr>
                <w:ilvl w:val="0"/>
                <w:numId w:val="11"/>
              </w:numPr>
              <w:ind w:right="26"/>
              <w:rPr>
                <w:rFonts w:cs="Arial"/>
              </w:rPr>
            </w:pPr>
            <w:r w:rsidRPr="7E14EB5E">
              <w:rPr>
                <w:rFonts w:eastAsia="Segoe UI Light"/>
              </w:rPr>
              <w:t>Deliver service that is usually initiated by the customer, and typically involves routine tasks with set standards or procedures.</w:t>
            </w:r>
          </w:p>
        </w:tc>
      </w:tr>
      <w:tr w:rsidR="00FD7140" w:rsidRPr="00FD7140" w14:paraId="562DA6D8" w14:textId="77777777" w:rsidTr="7E14EB5E">
        <w:tc>
          <w:tcPr>
            <w:tcW w:w="3600" w:type="dxa"/>
            <w:shd w:val="clear" w:color="auto" w:fill="D9D9D9" w:themeFill="background1" w:themeFillShade="D9"/>
            <w:vAlign w:val="center"/>
          </w:tcPr>
          <w:p w14:paraId="0334C34D"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Decision Making</w:t>
            </w:r>
          </w:p>
        </w:tc>
        <w:tc>
          <w:tcPr>
            <w:tcW w:w="5760" w:type="dxa"/>
            <w:vAlign w:val="center"/>
          </w:tcPr>
          <w:p w14:paraId="1DB5C59B" w14:textId="77777777" w:rsidR="0050250C" w:rsidRPr="000A7278" w:rsidRDefault="0027F16F" w:rsidP="7E14EB5E">
            <w:pPr>
              <w:numPr>
                <w:ilvl w:val="0"/>
                <w:numId w:val="12"/>
              </w:numPr>
              <w:rPr>
                <w:rFonts w:cs="Arial"/>
              </w:rPr>
            </w:pPr>
            <w:r w:rsidRPr="7E14EB5E">
              <w:rPr>
                <w:rFonts w:cs="Arial"/>
              </w:rPr>
              <w:t xml:space="preserve">Makes independent decisions </w:t>
            </w:r>
            <w:r w:rsidRPr="7E14EB5E">
              <w:rPr>
                <w:rFonts w:eastAsia="tahoma, sans-serif"/>
              </w:rPr>
              <w:t>that mainly affect themselves or a small number of people and are guided by regulation and practice.</w:t>
            </w:r>
          </w:p>
          <w:p w14:paraId="7345C1ED" w14:textId="616AA033" w:rsidR="00FD7140" w:rsidRPr="00FD7140" w:rsidRDefault="0027F16F" w:rsidP="7E14EB5E">
            <w:pPr>
              <w:numPr>
                <w:ilvl w:val="0"/>
                <w:numId w:val="12"/>
              </w:numPr>
              <w:ind w:right="26"/>
              <w:rPr>
                <w:rFonts w:cs="Arial"/>
              </w:rPr>
            </w:pPr>
            <w:r w:rsidRPr="7E14EB5E">
              <w:rPr>
                <w:rFonts w:cs="Arial"/>
              </w:rPr>
              <w:t>Makes collaborative decisions with line manager</w:t>
            </w:r>
            <w:r w:rsidRPr="7E14EB5E">
              <w:rPr>
                <w:rFonts w:eastAsia="tahoma, sans-serif"/>
              </w:rPr>
              <w:t xml:space="preserve"> or others on operational processes such as how to perform a task.</w:t>
            </w:r>
          </w:p>
        </w:tc>
      </w:tr>
      <w:tr w:rsidR="00FD7140" w:rsidRPr="00FD7140" w14:paraId="1BE22300" w14:textId="77777777" w:rsidTr="7E14EB5E">
        <w:tc>
          <w:tcPr>
            <w:tcW w:w="3600" w:type="dxa"/>
            <w:shd w:val="clear" w:color="auto" w:fill="D9D9D9" w:themeFill="background1" w:themeFillShade="D9"/>
            <w:vAlign w:val="center"/>
          </w:tcPr>
          <w:p w14:paraId="30668F27"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Planning and Organising Resources</w:t>
            </w:r>
          </w:p>
        </w:tc>
        <w:tc>
          <w:tcPr>
            <w:tcW w:w="5760" w:type="dxa"/>
            <w:vAlign w:val="center"/>
          </w:tcPr>
          <w:p w14:paraId="33F06624" w14:textId="77777777" w:rsidR="0050250C" w:rsidRPr="009F0804" w:rsidRDefault="0027F16F" w:rsidP="7E14EB5E">
            <w:pPr>
              <w:pStyle w:val="ListParagraph"/>
              <w:numPr>
                <w:ilvl w:val="0"/>
                <w:numId w:val="12"/>
              </w:numPr>
              <w:rPr>
                <w:rFonts w:eastAsia="tahoma, sans-serif"/>
              </w:rPr>
            </w:pPr>
            <w:r w:rsidRPr="7E14EB5E">
              <w:rPr>
                <w:rFonts w:eastAsia="tahoma, sans-serif"/>
              </w:rPr>
              <w:t>Creates realistic plans to effectively manage own workload, prioritising work to meet personal and team objectives.</w:t>
            </w:r>
          </w:p>
          <w:p w14:paraId="698E871C" w14:textId="288B523D" w:rsidR="00FD7140" w:rsidRPr="00FD7140" w:rsidRDefault="0027F16F" w:rsidP="7E14EB5E">
            <w:pPr>
              <w:numPr>
                <w:ilvl w:val="0"/>
                <w:numId w:val="12"/>
              </w:numPr>
              <w:rPr>
                <w:rFonts w:cs="Arial"/>
                <w:lang w:eastAsia="en-US"/>
              </w:rPr>
            </w:pPr>
            <w:r w:rsidRPr="7E14EB5E">
              <w:rPr>
                <w:rFonts w:eastAsia="tahoma, sans-serif"/>
              </w:rPr>
              <w:t>Suggests ways of improving working practice and use of resources. </w:t>
            </w:r>
          </w:p>
        </w:tc>
      </w:tr>
      <w:tr w:rsidR="00FD7140" w:rsidRPr="00FD7140" w14:paraId="5D8547D0" w14:textId="77777777" w:rsidTr="7E14EB5E">
        <w:tc>
          <w:tcPr>
            <w:tcW w:w="3600" w:type="dxa"/>
            <w:shd w:val="clear" w:color="auto" w:fill="D9D9D9" w:themeFill="background1" w:themeFillShade="D9"/>
            <w:vAlign w:val="center"/>
          </w:tcPr>
          <w:p w14:paraId="4D658B12"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Initiative and Problem Solving</w:t>
            </w:r>
          </w:p>
        </w:tc>
        <w:tc>
          <w:tcPr>
            <w:tcW w:w="5760" w:type="dxa"/>
            <w:vAlign w:val="center"/>
          </w:tcPr>
          <w:p w14:paraId="5883C917" w14:textId="77777777" w:rsidR="0050250C" w:rsidRPr="007B3536" w:rsidRDefault="0027F16F" w:rsidP="7E14EB5E">
            <w:pPr>
              <w:numPr>
                <w:ilvl w:val="0"/>
                <w:numId w:val="13"/>
              </w:numPr>
              <w:rPr>
                <w:rFonts w:cs="Arial"/>
              </w:rPr>
            </w:pPr>
            <w:r w:rsidRPr="7E14EB5E">
              <w:rPr>
                <w:rFonts w:cs="Arial"/>
              </w:rPr>
              <w:t xml:space="preserve">Resolves standard day to day problems, as they arise, </w:t>
            </w:r>
            <w:r w:rsidRPr="7E14EB5E">
              <w:rPr>
                <w:rFonts w:eastAsia="Segoe UI Light"/>
              </w:rPr>
              <w:t>choosing between a limited number of options which have clear consequences, by following guidelines or referring to what has been done before.</w:t>
            </w:r>
            <w:r w:rsidRPr="7E14EB5E">
              <w:rPr>
                <w:rFonts w:cs="Arial"/>
              </w:rPr>
              <w:t xml:space="preserve"> </w:t>
            </w:r>
          </w:p>
          <w:p w14:paraId="2991E830" w14:textId="52C64AC0" w:rsidR="00FD7140" w:rsidRPr="00FD7140" w:rsidRDefault="0027F16F" w:rsidP="7E14EB5E">
            <w:pPr>
              <w:numPr>
                <w:ilvl w:val="0"/>
                <w:numId w:val="13"/>
              </w:numPr>
              <w:ind w:right="26"/>
              <w:rPr>
                <w:rFonts w:cs="Arial"/>
              </w:rPr>
            </w:pPr>
            <w:r w:rsidRPr="7E14EB5E">
              <w:rPr>
                <w:rFonts w:cs="Arial"/>
              </w:rPr>
              <w:t>Recognises when a problem should be referred to others.</w:t>
            </w:r>
          </w:p>
        </w:tc>
      </w:tr>
      <w:tr w:rsidR="00FD7140" w:rsidRPr="00FD7140" w14:paraId="3716350D" w14:textId="77777777" w:rsidTr="7E14EB5E">
        <w:tc>
          <w:tcPr>
            <w:tcW w:w="3600" w:type="dxa"/>
            <w:shd w:val="clear" w:color="auto" w:fill="D9D9D9" w:themeFill="background1" w:themeFillShade="D9"/>
            <w:vAlign w:val="center"/>
          </w:tcPr>
          <w:p w14:paraId="5D20D040"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Analysis and Research</w:t>
            </w:r>
          </w:p>
        </w:tc>
        <w:tc>
          <w:tcPr>
            <w:tcW w:w="5760" w:type="dxa"/>
            <w:vAlign w:val="center"/>
          </w:tcPr>
          <w:p w14:paraId="6D328680" w14:textId="2B56F312" w:rsidR="00582A06" w:rsidRPr="00582A06" w:rsidRDefault="0D041552" w:rsidP="7E14EB5E">
            <w:pPr>
              <w:pStyle w:val="ListParagraph"/>
              <w:numPr>
                <w:ilvl w:val="0"/>
                <w:numId w:val="20"/>
              </w:numPr>
              <w:textAlignment w:val="baseline"/>
            </w:pPr>
            <w:r w:rsidRPr="7E14EB5E">
              <w:t>Required to establish the basic facts in situations which require further investigation</w:t>
            </w:r>
            <w:r w:rsidR="601E323C" w:rsidRPr="7E14EB5E">
              <w:t xml:space="preserve"> by carrying out</w:t>
            </w:r>
            <w:r w:rsidR="55FB452B" w:rsidRPr="7E14EB5E">
              <w:t xml:space="preserve"> appropriate enquiries</w:t>
            </w:r>
            <w:r w:rsidRPr="7E14EB5E">
              <w:t>.  </w:t>
            </w:r>
          </w:p>
          <w:p w14:paraId="5CEE2534" w14:textId="18B7D988" w:rsidR="00FD7140" w:rsidRPr="009E7ACE" w:rsidRDefault="0D041552" w:rsidP="7E14EB5E">
            <w:pPr>
              <w:pStyle w:val="ListParagraph"/>
              <w:numPr>
                <w:ilvl w:val="0"/>
                <w:numId w:val="20"/>
              </w:numPr>
              <w:textAlignment w:val="baseline"/>
            </w:pPr>
            <w:r w:rsidRPr="7E14EB5E">
              <w:t>Inform others if necessary; gather and record routine data</w:t>
            </w:r>
            <w:r w:rsidR="519AFF49" w:rsidRPr="7E14EB5E">
              <w:t xml:space="preserve"> by following procedures</w:t>
            </w:r>
            <w:r w:rsidRPr="7E14EB5E">
              <w:t>. </w:t>
            </w:r>
          </w:p>
        </w:tc>
      </w:tr>
      <w:tr w:rsidR="00FD7140" w:rsidRPr="00FD7140" w14:paraId="3A51B502" w14:textId="77777777" w:rsidTr="7E14EB5E">
        <w:tc>
          <w:tcPr>
            <w:tcW w:w="3600" w:type="dxa"/>
            <w:shd w:val="clear" w:color="auto" w:fill="D9D9D9" w:themeFill="background1" w:themeFillShade="D9"/>
            <w:vAlign w:val="center"/>
          </w:tcPr>
          <w:p w14:paraId="69FE028C"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lastRenderedPageBreak/>
              <w:t>Sensory and Physical Demands</w:t>
            </w:r>
          </w:p>
        </w:tc>
        <w:tc>
          <w:tcPr>
            <w:tcW w:w="5760" w:type="dxa"/>
            <w:vAlign w:val="center"/>
          </w:tcPr>
          <w:p w14:paraId="4DBF6722" w14:textId="77777777" w:rsidR="0050250C" w:rsidRPr="00F366E4" w:rsidRDefault="0027F16F" w:rsidP="7E14EB5E">
            <w:pPr>
              <w:numPr>
                <w:ilvl w:val="0"/>
                <w:numId w:val="14"/>
              </w:numPr>
              <w:rPr>
                <w:rFonts w:cs="Arial"/>
              </w:rPr>
            </w:pPr>
            <w:r w:rsidRPr="7E14EB5E">
              <w:rPr>
                <w:rFonts w:eastAsia="tahoma, sans-serif"/>
              </w:rPr>
              <w:t>Uses simple methods and everyday tools &amp; equipment to achieve the specified standard of work without supervision.</w:t>
            </w:r>
          </w:p>
          <w:p w14:paraId="50B491FF" w14:textId="42E46655" w:rsidR="00FD7140" w:rsidRPr="00FD7140" w:rsidRDefault="0027F16F" w:rsidP="7E14EB5E">
            <w:pPr>
              <w:numPr>
                <w:ilvl w:val="0"/>
                <w:numId w:val="14"/>
              </w:numPr>
              <w:rPr>
                <w:rFonts w:cs="Arial"/>
                <w:lang w:eastAsia="en-US"/>
              </w:rPr>
            </w:pPr>
            <w:r w:rsidRPr="7E14EB5E">
              <w:rPr>
                <w:rFonts w:eastAsia="Segoe UI Light"/>
              </w:rPr>
              <w:t>Completes basic tasks which would require either a minimum of instruction or light, if any, physical effort.</w:t>
            </w:r>
          </w:p>
        </w:tc>
      </w:tr>
      <w:tr w:rsidR="00FD7140" w:rsidRPr="00FD7140" w14:paraId="44ABD812" w14:textId="77777777" w:rsidTr="7E14EB5E">
        <w:tc>
          <w:tcPr>
            <w:tcW w:w="3600" w:type="dxa"/>
            <w:shd w:val="clear" w:color="auto" w:fill="D9D9D9" w:themeFill="background1" w:themeFillShade="D9"/>
            <w:vAlign w:val="center"/>
          </w:tcPr>
          <w:p w14:paraId="6B99F19B"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Work Environment</w:t>
            </w:r>
          </w:p>
        </w:tc>
        <w:tc>
          <w:tcPr>
            <w:tcW w:w="5760" w:type="dxa"/>
            <w:vAlign w:val="center"/>
          </w:tcPr>
          <w:p w14:paraId="66493261" w14:textId="77777777" w:rsidR="0050250C" w:rsidRPr="00011589" w:rsidRDefault="0027F16F" w:rsidP="7E14EB5E">
            <w:pPr>
              <w:numPr>
                <w:ilvl w:val="0"/>
                <w:numId w:val="14"/>
              </w:numPr>
              <w:rPr>
                <w:rFonts w:cs="Arial"/>
              </w:rPr>
            </w:pPr>
            <w:r w:rsidRPr="7E14EB5E">
              <w:rPr>
                <w:rFonts w:eastAsia="Segoe UI Light"/>
              </w:rPr>
              <w:t>Required to work in an environment which is relatively stable and has little impact on the role holder or the way in which work is completed.</w:t>
            </w:r>
          </w:p>
          <w:p w14:paraId="0BD6A605" w14:textId="211EAC40" w:rsidR="00FD7140" w:rsidRPr="00FD7140" w:rsidRDefault="0027F16F" w:rsidP="7E14EB5E">
            <w:pPr>
              <w:numPr>
                <w:ilvl w:val="0"/>
                <w:numId w:val="14"/>
              </w:numPr>
              <w:rPr>
                <w:rFonts w:cs="Arial"/>
                <w:lang w:eastAsia="en-US"/>
              </w:rPr>
            </w:pPr>
            <w:r w:rsidRPr="7E14EB5E">
              <w:rPr>
                <w:rFonts w:eastAsia="tahoma, sans-serif"/>
              </w:rPr>
              <w:t xml:space="preserve">Aware </w:t>
            </w:r>
            <w:r w:rsidRPr="7E14EB5E">
              <w:rPr>
                <w:rFonts w:eastAsia="Segoe UI Light"/>
              </w:rPr>
              <w:t>of health and safety procedures and reports concerns to others.</w:t>
            </w:r>
          </w:p>
        </w:tc>
      </w:tr>
      <w:tr w:rsidR="00FD7140" w:rsidRPr="00FD7140" w14:paraId="01320A1B" w14:textId="77777777" w:rsidTr="7E14EB5E">
        <w:tc>
          <w:tcPr>
            <w:tcW w:w="3600" w:type="dxa"/>
            <w:shd w:val="clear" w:color="auto" w:fill="D9D9D9" w:themeFill="background1" w:themeFillShade="D9"/>
            <w:vAlign w:val="center"/>
          </w:tcPr>
          <w:p w14:paraId="0F8D049B"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Pastoral Care and Welfare</w:t>
            </w:r>
          </w:p>
        </w:tc>
        <w:tc>
          <w:tcPr>
            <w:tcW w:w="5760" w:type="dxa"/>
            <w:vAlign w:val="center"/>
          </w:tcPr>
          <w:p w14:paraId="3D408719" w14:textId="77777777" w:rsidR="008E730B" w:rsidRPr="008E730B" w:rsidRDefault="1798A37B" w:rsidP="7E14EB5E">
            <w:pPr>
              <w:numPr>
                <w:ilvl w:val="0"/>
                <w:numId w:val="3"/>
              </w:numPr>
              <w:ind w:left="370" w:right="26"/>
              <w:rPr>
                <w:rStyle w:val="eop"/>
                <w:rFonts w:cs="Arial"/>
              </w:rPr>
            </w:pPr>
            <w:r w:rsidRPr="7E14EB5E">
              <w:rPr>
                <w:rStyle w:val="normaltextrun"/>
                <w:shd w:val="clear" w:color="auto" w:fill="FFFFFF"/>
              </w:rPr>
              <w:t>Shows sensitivity to those who may need help or, in extreme cases, are showing signs of obvious distress. Initiate appropriate action by involving relevant people.</w:t>
            </w:r>
            <w:r w:rsidRPr="7E14EB5E">
              <w:rPr>
                <w:rStyle w:val="eop"/>
                <w:shd w:val="clear" w:color="auto" w:fill="FFFFFF"/>
              </w:rPr>
              <w:t> </w:t>
            </w:r>
          </w:p>
          <w:p w14:paraId="1BFAD7B5" w14:textId="4A6FA585" w:rsidR="00FD7140" w:rsidRPr="009F1E93" w:rsidRDefault="1B930696" w:rsidP="7E14EB5E">
            <w:pPr>
              <w:numPr>
                <w:ilvl w:val="0"/>
                <w:numId w:val="3"/>
              </w:numPr>
              <w:ind w:left="370" w:right="26"/>
              <w:rPr>
                <w:rFonts w:cs="Arial"/>
              </w:rPr>
            </w:pPr>
            <w:r w:rsidRPr="7E14EB5E">
              <w:rPr>
                <w:rFonts w:eastAsia="Tahoma"/>
              </w:rPr>
              <w:t>Is the first point of contact for students or staff with sensitive and emotional situations.</w:t>
            </w:r>
            <w:r w:rsidR="00FD7140" w:rsidRPr="7E14EB5E">
              <w:rPr>
                <w:rFonts w:cs="Arial"/>
              </w:rPr>
              <w:t xml:space="preserve"> </w:t>
            </w:r>
          </w:p>
        </w:tc>
      </w:tr>
      <w:tr w:rsidR="00FD7140" w:rsidRPr="00FD7140" w14:paraId="47CA91CC" w14:textId="77777777" w:rsidTr="7E14EB5E">
        <w:tc>
          <w:tcPr>
            <w:tcW w:w="3600" w:type="dxa"/>
            <w:shd w:val="clear" w:color="auto" w:fill="D9D9D9" w:themeFill="background1" w:themeFillShade="D9"/>
            <w:vAlign w:val="center"/>
          </w:tcPr>
          <w:p w14:paraId="77BA6EFE"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Team Development</w:t>
            </w:r>
          </w:p>
        </w:tc>
        <w:tc>
          <w:tcPr>
            <w:tcW w:w="5760" w:type="dxa"/>
            <w:vAlign w:val="center"/>
          </w:tcPr>
          <w:p w14:paraId="46410787" w14:textId="6B218468" w:rsidR="00FD7140" w:rsidRPr="00FD7140" w:rsidRDefault="0027F16F" w:rsidP="7E14EB5E">
            <w:pPr>
              <w:numPr>
                <w:ilvl w:val="0"/>
                <w:numId w:val="3"/>
              </w:numPr>
              <w:ind w:left="370"/>
              <w:rPr>
                <w:rFonts w:cs="Arial"/>
                <w:lang w:eastAsia="en-US"/>
              </w:rPr>
            </w:pPr>
            <w:r w:rsidRPr="7E14EB5E">
              <w:rPr>
                <w:rFonts w:eastAsia="Segoe UI Light"/>
              </w:rPr>
              <w:t>Advise or guide others working in the same team on standard information or procedures.</w:t>
            </w:r>
          </w:p>
        </w:tc>
      </w:tr>
      <w:tr w:rsidR="00FD7140" w:rsidRPr="00FD7140" w14:paraId="02369AD7" w14:textId="77777777" w:rsidTr="7E14EB5E">
        <w:tc>
          <w:tcPr>
            <w:tcW w:w="3600" w:type="dxa"/>
            <w:shd w:val="clear" w:color="auto" w:fill="D9D9D9" w:themeFill="background1" w:themeFillShade="D9"/>
            <w:vAlign w:val="center"/>
          </w:tcPr>
          <w:p w14:paraId="41480B16"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Teaching and Learning Support</w:t>
            </w:r>
          </w:p>
        </w:tc>
        <w:tc>
          <w:tcPr>
            <w:tcW w:w="5760" w:type="dxa"/>
            <w:vAlign w:val="center"/>
          </w:tcPr>
          <w:p w14:paraId="3CAA5F60" w14:textId="6F0B96C4" w:rsidR="00EB32AE" w:rsidRPr="003374E1" w:rsidRDefault="273509D9" w:rsidP="7E14EB5E">
            <w:pPr>
              <w:numPr>
                <w:ilvl w:val="0"/>
                <w:numId w:val="3"/>
              </w:numPr>
              <w:ind w:left="370" w:right="26"/>
              <w:rPr>
                <w:rFonts w:cs="Arial"/>
              </w:rPr>
            </w:pPr>
            <w:r w:rsidRPr="7E14EB5E">
              <w:rPr>
                <w:rFonts w:eastAsia="tahoma, sans-serif"/>
              </w:rPr>
              <w:t>Provides regular simple demonstrations and/or standard information where material remains generally the same or is determined by someone else.</w:t>
            </w:r>
          </w:p>
          <w:p w14:paraId="7D4604E4" w14:textId="4A8719C9" w:rsidR="00FD7140" w:rsidRPr="0096521E" w:rsidRDefault="14FF5FC2" w:rsidP="7E14EB5E">
            <w:pPr>
              <w:numPr>
                <w:ilvl w:val="0"/>
                <w:numId w:val="3"/>
              </w:numPr>
              <w:ind w:left="370" w:right="26"/>
              <w:rPr>
                <w:rFonts w:cs="Arial"/>
              </w:rPr>
            </w:pPr>
            <w:r w:rsidRPr="7E14EB5E">
              <w:rPr>
                <w:rFonts w:eastAsia="Segoe UI Light"/>
              </w:rPr>
              <w:t>Required to introduce students or others who are new to the area to standard information or procedures.</w:t>
            </w:r>
          </w:p>
        </w:tc>
      </w:tr>
      <w:tr w:rsidR="00FD7140" w:rsidRPr="00FD7140" w14:paraId="2177AC18" w14:textId="77777777" w:rsidTr="7E14EB5E">
        <w:tc>
          <w:tcPr>
            <w:tcW w:w="3600" w:type="dxa"/>
            <w:shd w:val="clear" w:color="auto" w:fill="D9D9D9" w:themeFill="background1" w:themeFillShade="D9"/>
            <w:vAlign w:val="center"/>
          </w:tcPr>
          <w:p w14:paraId="03DECEE6" w14:textId="77777777" w:rsidR="00FD7140" w:rsidRPr="00265B5F" w:rsidRDefault="00FD7140" w:rsidP="00FD7140">
            <w:pPr>
              <w:numPr>
                <w:ilvl w:val="0"/>
                <w:numId w:val="2"/>
              </w:numPr>
              <w:ind w:left="540" w:hanging="540"/>
              <w:rPr>
                <w:rFonts w:cs="Arial"/>
                <w:b/>
                <w:szCs w:val="20"/>
                <w:lang w:eastAsia="en-US"/>
              </w:rPr>
            </w:pPr>
            <w:r w:rsidRPr="00265B5F">
              <w:rPr>
                <w:rFonts w:cs="Arial"/>
                <w:b/>
                <w:szCs w:val="20"/>
                <w:lang w:eastAsia="en-US"/>
              </w:rPr>
              <w:t>Knowledge and Experience</w:t>
            </w:r>
          </w:p>
        </w:tc>
        <w:tc>
          <w:tcPr>
            <w:tcW w:w="5760" w:type="dxa"/>
            <w:vAlign w:val="center"/>
          </w:tcPr>
          <w:p w14:paraId="1820CD5C" w14:textId="556B9A99" w:rsidR="00884794" w:rsidRPr="00884794" w:rsidRDefault="6DCB35FF" w:rsidP="7E14EB5E">
            <w:pPr>
              <w:pStyle w:val="ListParagraph"/>
              <w:numPr>
                <w:ilvl w:val="0"/>
                <w:numId w:val="22"/>
              </w:numPr>
              <w:ind w:right="26"/>
              <w:rPr>
                <w:rFonts w:cs="Arial"/>
              </w:rPr>
            </w:pPr>
            <w:r w:rsidRPr="7E14EB5E">
              <w:rPr>
                <w:rFonts w:cs="Arial"/>
              </w:rPr>
              <w:t xml:space="preserve">Works without continuous supervision. </w:t>
            </w:r>
          </w:p>
          <w:p w14:paraId="36A98C49" w14:textId="16BB92D6" w:rsidR="00C401FA" w:rsidRPr="00AF319D" w:rsidRDefault="37044A81" w:rsidP="7E14EB5E">
            <w:pPr>
              <w:pStyle w:val="ListParagraph"/>
              <w:numPr>
                <w:ilvl w:val="0"/>
                <w:numId w:val="22"/>
              </w:numPr>
              <w:ind w:right="26"/>
              <w:rPr>
                <w:rFonts w:cs="Arial"/>
              </w:rPr>
            </w:pPr>
            <w:r w:rsidRPr="7E14EB5E">
              <w:rPr>
                <w:rFonts w:eastAsia="Segoe UI Light"/>
              </w:rPr>
              <w:t>Required to have sufficient knowledge or expertise to work on day-to-day issues in their own area without direct or continuous reference to others</w:t>
            </w:r>
            <w:r w:rsidR="5C9D39EB" w:rsidRPr="7E14EB5E">
              <w:rPr>
                <w:rFonts w:eastAsia="Segoe UI Light"/>
              </w:rPr>
              <w:t xml:space="preserve"> </w:t>
            </w:r>
            <w:r w:rsidR="0A7C7A8B" w:rsidRPr="7E14EB5E">
              <w:rPr>
                <w:rFonts w:eastAsia="tahoma, sans-serif"/>
              </w:rPr>
              <w:t>following practical training.</w:t>
            </w:r>
          </w:p>
        </w:tc>
      </w:tr>
    </w:tbl>
    <w:p w14:paraId="0711CF2B" w14:textId="77777777" w:rsidR="00FD7140" w:rsidRPr="00FD7140" w:rsidRDefault="00FD7140" w:rsidP="00FD7140">
      <w:pPr>
        <w:rPr>
          <w:szCs w:val="20"/>
          <w:lang w:eastAsia="en-US"/>
        </w:rPr>
      </w:pPr>
    </w:p>
    <w:sectPr w:rsidR="00FD7140" w:rsidRPr="00FD7140" w:rsidSect="00FD7140">
      <w:pgSz w:w="11906" w:h="16838"/>
      <w:pgMar w:top="1152" w:right="1152" w:bottom="1152"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DB970" w14:textId="77777777" w:rsidR="00D02C9B" w:rsidRDefault="00D02C9B" w:rsidP="00FD7140">
      <w:r>
        <w:separator/>
      </w:r>
    </w:p>
  </w:endnote>
  <w:endnote w:type="continuationSeparator" w:id="0">
    <w:p w14:paraId="5541501F" w14:textId="77777777" w:rsidR="00D02C9B" w:rsidRDefault="00D02C9B" w:rsidP="00FD7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tahoma, sans-serif">
    <w:altName w:val="Tahoma"/>
    <w:charset w:val="00"/>
    <w:family w:val="swiss"/>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D1145" w14:textId="77777777" w:rsidR="00D02C9B" w:rsidRDefault="00D02C9B" w:rsidP="00FD7140">
      <w:r>
        <w:separator/>
      </w:r>
    </w:p>
  </w:footnote>
  <w:footnote w:type="continuationSeparator" w:id="0">
    <w:p w14:paraId="1C6A8BA2" w14:textId="77777777" w:rsidR="00D02C9B" w:rsidRDefault="00D02C9B" w:rsidP="00FD71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3891"/>
    <w:multiLevelType w:val="hybridMultilevel"/>
    <w:tmpl w:val="C0F06E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0594F45"/>
    <w:multiLevelType w:val="hybridMultilevel"/>
    <w:tmpl w:val="9AD097B2"/>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2" w15:restartNumberingAfterBreak="0">
    <w:nsid w:val="20D07792"/>
    <w:multiLevelType w:val="hybridMultilevel"/>
    <w:tmpl w:val="964A1482"/>
    <w:lvl w:ilvl="0" w:tplc="08090001">
      <w:start w:val="1"/>
      <w:numFmt w:val="bullet"/>
      <w:lvlText w:val=""/>
      <w:lvlJc w:val="left"/>
      <w:pPr>
        <w:ind w:left="360" w:hanging="360"/>
      </w:pPr>
      <w:rPr>
        <w:rFonts w:ascii="Symbol" w:hAnsi="Symbol" w:hint="default"/>
      </w:rPr>
    </w:lvl>
    <w:lvl w:ilvl="1" w:tplc="FFFFFFFF">
      <w:numFmt w:val="bullet"/>
      <w:lvlText w:val="•"/>
      <w:lvlJc w:val="left"/>
      <w:pPr>
        <w:ind w:left="1440" w:hanging="720"/>
      </w:pPr>
      <w:rPr>
        <w:rFonts w:ascii="Verdana" w:eastAsia="Times New Roman" w:hAnsi="Verdana"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1D4688D"/>
    <w:multiLevelType w:val="hybridMultilevel"/>
    <w:tmpl w:val="E818707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20B4382"/>
    <w:multiLevelType w:val="hybridMultilevel"/>
    <w:tmpl w:val="9B00BA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AF9494C"/>
    <w:multiLevelType w:val="hybridMultilevel"/>
    <w:tmpl w:val="7B305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4A63B9"/>
    <w:multiLevelType w:val="multilevel"/>
    <w:tmpl w:val="EE32B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184734"/>
    <w:multiLevelType w:val="hybridMultilevel"/>
    <w:tmpl w:val="6A5A8F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1BB11FF"/>
    <w:multiLevelType w:val="hybridMultilevel"/>
    <w:tmpl w:val="EEB4384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4A2626C"/>
    <w:multiLevelType w:val="hybridMultilevel"/>
    <w:tmpl w:val="3BCE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7603B4"/>
    <w:multiLevelType w:val="hybridMultilevel"/>
    <w:tmpl w:val="726AC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486F23"/>
    <w:multiLevelType w:val="multilevel"/>
    <w:tmpl w:val="D3F2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CA467D"/>
    <w:multiLevelType w:val="multilevel"/>
    <w:tmpl w:val="CB8C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1120AEF"/>
    <w:multiLevelType w:val="hybridMultilevel"/>
    <w:tmpl w:val="4EC08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A57905"/>
    <w:multiLevelType w:val="hybridMultilevel"/>
    <w:tmpl w:val="0E9237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341A98"/>
    <w:multiLevelType w:val="hybridMultilevel"/>
    <w:tmpl w:val="CC1A9AC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B391613"/>
    <w:multiLevelType w:val="hybridMultilevel"/>
    <w:tmpl w:val="80AE1D98"/>
    <w:lvl w:ilvl="0" w:tplc="C2829F18">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144FBA"/>
    <w:multiLevelType w:val="multilevel"/>
    <w:tmpl w:val="A33A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63713B"/>
    <w:multiLevelType w:val="multilevel"/>
    <w:tmpl w:val="4BC6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7A0608"/>
    <w:multiLevelType w:val="hybridMultilevel"/>
    <w:tmpl w:val="2DFC8F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D227921"/>
    <w:multiLevelType w:val="multilevel"/>
    <w:tmpl w:val="9876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E23F9B"/>
    <w:multiLevelType w:val="hybridMultilevel"/>
    <w:tmpl w:val="D45C44F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86513E7"/>
    <w:multiLevelType w:val="hybridMultilevel"/>
    <w:tmpl w:val="DC622EA2"/>
    <w:lvl w:ilvl="0" w:tplc="08090001">
      <w:start w:val="1"/>
      <w:numFmt w:val="bullet"/>
      <w:lvlText w:val=""/>
      <w:lvlJc w:val="left"/>
      <w:pPr>
        <w:ind w:left="360" w:hanging="360"/>
      </w:pPr>
      <w:rPr>
        <w:rFonts w:ascii="Symbol" w:hAnsi="Symbol" w:hint="default"/>
      </w:rPr>
    </w:lvl>
    <w:lvl w:ilvl="1" w:tplc="FFFFFFFF">
      <w:numFmt w:val="bullet"/>
      <w:lvlText w:val="•"/>
      <w:lvlJc w:val="left"/>
      <w:pPr>
        <w:ind w:left="1440" w:hanging="720"/>
      </w:pPr>
      <w:rPr>
        <w:rFonts w:ascii="Verdana" w:eastAsia="Times New Roman" w:hAnsi="Verdana"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89F2F11"/>
    <w:multiLevelType w:val="hybridMultilevel"/>
    <w:tmpl w:val="8BD61E8C"/>
    <w:lvl w:ilvl="0" w:tplc="08090001">
      <w:start w:val="1"/>
      <w:numFmt w:val="bullet"/>
      <w:lvlText w:val=""/>
      <w:lvlJc w:val="left"/>
      <w:pPr>
        <w:ind w:left="360" w:hanging="360"/>
      </w:pPr>
      <w:rPr>
        <w:rFonts w:ascii="Symbol" w:hAnsi="Symbol" w:hint="default"/>
      </w:rPr>
    </w:lvl>
    <w:lvl w:ilvl="1" w:tplc="FFFFFFFF">
      <w:numFmt w:val="bullet"/>
      <w:lvlText w:val="•"/>
      <w:lvlJc w:val="left"/>
      <w:pPr>
        <w:ind w:left="1440" w:hanging="720"/>
      </w:pPr>
      <w:rPr>
        <w:rFonts w:ascii="Verdana" w:eastAsia="Times New Roman" w:hAnsi="Verdana"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79C01E46"/>
    <w:multiLevelType w:val="hybridMultilevel"/>
    <w:tmpl w:val="FC9C9E78"/>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9FB59B5"/>
    <w:multiLevelType w:val="hybridMultilevel"/>
    <w:tmpl w:val="7450ADC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A2066C6"/>
    <w:multiLevelType w:val="hybridMultilevel"/>
    <w:tmpl w:val="762ACA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F3E4D55"/>
    <w:multiLevelType w:val="multilevel"/>
    <w:tmpl w:val="D280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8849325">
    <w:abstractNumId w:val="19"/>
  </w:num>
  <w:num w:numId="2" w16cid:durableId="436944041">
    <w:abstractNumId w:val="4"/>
  </w:num>
  <w:num w:numId="3" w16cid:durableId="1775981897">
    <w:abstractNumId w:val="10"/>
  </w:num>
  <w:num w:numId="4" w16cid:durableId="1244143504">
    <w:abstractNumId w:val="5"/>
  </w:num>
  <w:num w:numId="5" w16cid:durableId="1651132777">
    <w:abstractNumId w:val="13"/>
  </w:num>
  <w:num w:numId="6" w16cid:durableId="1716201665">
    <w:abstractNumId w:val="16"/>
  </w:num>
  <w:num w:numId="7" w16cid:durableId="172765703">
    <w:abstractNumId w:val="23"/>
  </w:num>
  <w:num w:numId="8" w16cid:durableId="128015369">
    <w:abstractNumId w:val="22"/>
  </w:num>
  <w:num w:numId="9" w16cid:durableId="1662150592">
    <w:abstractNumId w:val="2"/>
  </w:num>
  <w:num w:numId="10" w16cid:durableId="813064870">
    <w:abstractNumId w:val="25"/>
  </w:num>
  <w:num w:numId="11" w16cid:durableId="2019193052">
    <w:abstractNumId w:val="15"/>
  </w:num>
  <w:num w:numId="12" w16cid:durableId="1667778864">
    <w:abstractNumId w:val="21"/>
  </w:num>
  <w:num w:numId="13" w16cid:durableId="622420614">
    <w:abstractNumId w:val="24"/>
  </w:num>
  <w:num w:numId="14" w16cid:durableId="251477652">
    <w:abstractNumId w:val="8"/>
  </w:num>
  <w:num w:numId="15" w16cid:durableId="316962992">
    <w:abstractNumId w:val="11"/>
  </w:num>
  <w:num w:numId="16" w16cid:durableId="1350378441">
    <w:abstractNumId w:val="0"/>
  </w:num>
  <w:num w:numId="17" w16cid:durableId="1696617708">
    <w:abstractNumId w:val="7"/>
  </w:num>
  <w:num w:numId="18" w16cid:durableId="381490034">
    <w:abstractNumId w:val="14"/>
  </w:num>
  <w:num w:numId="19" w16cid:durableId="2119331814">
    <w:abstractNumId w:val="20"/>
  </w:num>
  <w:num w:numId="20" w16cid:durableId="1661225734">
    <w:abstractNumId w:val="26"/>
  </w:num>
  <w:num w:numId="21" w16cid:durableId="623384403">
    <w:abstractNumId w:val="3"/>
  </w:num>
  <w:num w:numId="22" w16cid:durableId="1054352689">
    <w:abstractNumId w:val="1"/>
  </w:num>
  <w:num w:numId="23" w16cid:durableId="1080367706">
    <w:abstractNumId w:val="9"/>
  </w:num>
  <w:num w:numId="24" w16cid:durableId="2018926330">
    <w:abstractNumId w:val="18"/>
  </w:num>
  <w:num w:numId="25" w16cid:durableId="1417703688">
    <w:abstractNumId w:val="17"/>
  </w:num>
  <w:num w:numId="26" w16cid:durableId="157113773">
    <w:abstractNumId w:val="6"/>
  </w:num>
  <w:num w:numId="27" w16cid:durableId="1509251455">
    <w:abstractNumId w:val="27"/>
  </w:num>
  <w:num w:numId="28" w16cid:durableId="2952581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140"/>
    <w:rsid w:val="00010EA8"/>
    <w:rsid w:val="00023FBF"/>
    <w:rsid w:val="00036898"/>
    <w:rsid w:val="0007709C"/>
    <w:rsid w:val="00091DC0"/>
    <w:rsid w:val="000B29C4"/>
    <w:rsid w:val="000F1757"/>
    <w:rsid w:val="001162CC"/>
    <w:rsid w:val="00144C6C"/>
    <w:rsid w:val="00194037"/>
    <w:rsid w:val="001D6FD3"/>
    <w:rsid w:val="001E183C"/>
    <w:rsid w:val="00265B5F"/>
    <w:rsid w:val="0027F16F"/>
    <w:rsid w:val="002F2F6C"/>
    <w:rsid w:val="00302D58"/>
    <w:rsid w:val="003278F5"/>
    <w:rsid w:val="003374E1"/>
    <w:rsid w:val="00364897"/>
    <w:rsid w:val="00366A03"/>
    <w:rsid w:val="00370926"/>
    <w:rsid w:val="003C2648"/>
    <w:rsid w:val="004941DE"/>
    <w:rsid w:val="004C0DB2"/>
    <w:rsid w:val="004F3D91"/>
    <w:rsid w:val="00500022"/>
    <w:rsid w:val="0050250C"/>
    <w:rsid w:val="005107A8"/>
    <w:rsid w:val="005204B9"/>
    <w:rsid w:val="00543212"/>
    <w:rsid w:val="0056220A"/>
    <w:rsid w:val="00582A06"/>
    <w:rsid w:val="00590209"/>
    <w:rsid w:val="0060036E"/>
    <w:rsid w:val="00601433"/>
    <w:rsid w:val="00625953"/>
    <w:rsid w:val="006F4F43"/>
    <w:rsid w:val="00707407"/>
    <w:rsid w:val="00766C8C"/>
    <w:rsid w:val="007705BE"/>
    <w:rsid w:val="00776601"/>
    <w:rsid w:val="007809B1"/>
    <w:rsid w:val="007B0890"/>
    <w:rsid w:val="007B25CE"/>
    <w:rsid w:val="00866A6D"/>
    <w:rsid w:val="00884794"/>
    <w:rsid w:val="008C2FD4"/>
    <w:rsid w:val="008E730B"/>
    <w:rsid w:val="00952836"/>
    <w:rsid w:val="0096521E"/>
    <w:rsid w:val="00965B79"/>
    <w:rsid w:val="009A36D1"/>
    <w:rsid w:val="009E7ACE"/>
    <w:rsid w:val="009F1E93"/>
    <w:rsid w:val="00A13B61"/>
    <w:rsid w:val="00A1452A"/>
    <w:rsid w:val="00A50B95"/>
    <w:rsid w:val="00A85A91"/>
    <w:rsid w:val="00AF319D"/>
    <w:rsid w:val="00AF560E"/>
    <w:rsid w:val="00B53AD3"/>
    <w:rsid w:val="00B5795B"/>
    <w:rsid w:val="00BA0CE5"/>
    <w:rsid w:val="00BA22DC"/>
    <w:rsid w:val="00BD5BCC"/>
    <w:rsid w:val="00BE7685"/>
    <w:rsid w:val="00C401FA"/>
    <w:rsid w:val="00C64C9A"/>
    <w:rsid w:val="00CA6672"/>
    <w:rsid w:val="00D007A9"/>
    <w:rsid w:val="00D02C9B"/>
    <w:rsid w:val="00D118E9"/>
    <w:rsid w:val="00D374A2"/>
    <w:rsid w:val="00D40150"/>
    <w:rsid w:val="00D44958"/>
    <w:rsid w:val="00DE3E74"/>
    <w:rsid w:val="00DE73C0"/>
    <w:rsid w:val="00E15E4C"/>
    <w:rsid w:val="00E26BFA"/>
    <w:rsid w:val="00E3413A"/>
    <w:rsid w:val="00E87685"/>
    <w:rsid w:val="00E961C7"/>
    <w:rsid w:val="00EA069B"/>
    <w:rsid w:val="00EB32AE"/>
    <w:rsid w:val="00EF77EB"/>
    <w:rsid w:val="00F110F2"/>
    <w:rsid w:val="00F24823"/>
    <w:rsid w:val="00F40B26"/>
    <w:rsid w:val="00F97BF1"/>
    <w:rsid w:val="00FB7CF2"/>
    <w:rsid w:val="00FD7140"/>
    <w:rsid w:val="077E79EE"/>
    <w:rsid w:val="0A7C7A8B"/>
    <w:rsid w:val="0CEBBEE7"/>
    <w:rsid w:val="0D041552"/>
    <w:rsid w:val="14FF5FC2"/>
    <w:rsid w:val="15AA5401"/>
    <w:rsid w:val="1798A37B"/>
    <w:rsid w:val="199AC1C6"/>
    <w:rsid w:val="1B930696"/>
    <w:rsid w:val="1B95F016"/>
    <w:rsid w:val="1DADE83D"/>
    <w:rsid w:val="221F4CAA"/>
    <w:rsid w:val="2621E1A4"/>
    <w:rsid w:val="273509D9"/>
    <w:rsid w:val="2A666DB6"/>
    <w:rsid w:val="37044A81"/>
    <w:rsid w:val="38C4E3A3"/>
    <w:rsid w:val="3B3011B5"/>
    <w:rsid w:val="3CF635FB"/>
    <w:rsid w:val="3CF95C82"/>
    <w:rsid w:val="42529D8C"/>
    <w:rsid w:val="45A34A3E"/>
    <w:rsid w:val="479EAEAD"/>
    <w:rsid w:val="49497F44"/>
    <w:rsid w:val="4C09E0A2"/>
    <w:rsid w:val="4D515672"/>
    <w:rsid w:val="519AFF49"/>
    <w:rsid w:val="55FB452B"/>
    <w:rsid w:val="59C116B0"/>
    <w:rsid w:val="5C9D39EB"/>
    <w:rsid w:val="5EA91024"/>
    <w:rsid w:val="601E323C"/>
    <w:rsid w:val="647B2019"/>
    <w:rsid w:val="6AC464F6"/>
    <w:rsid w:val="6DCB35FF"/>
    <w:rsid w:val="71AD0267"/>
    <w:rsid w:val="75386096"/>
    <w:rsid w:val="7CB13991"/>
    <w:rsid w:val="7E14EB5E"/>
    <w:rsid w:val="7FF25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AC430"/>
  <w15:chartTrackingRefBased/>
  <w15:docId w15:val="{4CB5D5D5-7040-445E-98C1-0D93C00BD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140"/>
    <w:pPr>
      <w:spacing w:after="0" w:line="240" w:lineRule="auto"/>
    </w:pPr>
    <w:rPr>
      <w:rFonts w:ascii="Verdana" w:hAnsi="Verdana" w:cs="Times New Roman"/>
      <w:sz w:val="20"/>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7140"/>
    <w:rPr>
      <w:color w:val="0000FF" w:themeColor="hyperlink"/>
      <w:u w:val="single"/>
    </w:rPr>
  </w:style>
  <w:style w:type="paragraph" w:styleId="Header">
    <w:name w:val="header"/>
    <w:basedOn w:val="Normal"/>
    <w:link w:val="HeaderChar"/>
    <w:uiPriority w:val="99"/>
    <w:unhideWhenUsed/>
    <w:rsid w:val="00FD7140"/>
    <w:pPr>
      <w:tabs>
        <w:tab w:val="center" w:pos="4513"/>
        <w:tab w:val="right" w:pos="9026"/>
      </w:tabs>
    </w:pPr>
  </w:style>
  <w:style w:type="character" w:customStyle="1" w:styleId="HeaderChar">
    <w:name w:val="Header Char"/>
    <w:basedOn w:val="DefaultParagraphFont"/>
    <w:link w:val="Header"/>
    <w:uiPriority w:val="99"/>
    <w:rsid w:val="00FD7140"/>
    <w:rPr>
      <w:rFonts w:ascii="Verdana" w:hAnsi="Verdana" w:cs="Times New Roman"/>
      <w:sz w:val="20"/>
      <w:szCs w:val="24"/>
      <w:lang w:eastAsia="en-GB"/>
    </w:rPr>
  </w:style>
  <w:style w:type="paragraph" w:styleId="Footer">
    <w:name w:val="footer"/>
    <w:basedOn w:val="Normal"/>
    <w:link w:val="FooterChar"/>
    <w:uiPriority w:val="99"/>
    <w:unhideWhenUsed/>
    <w:rsid w:val="00FD7140"/>
    <w:pPr>
      <w:tabs>
        <w:tab w:val="center" w:pos="4513"/>
        <w:tab w:val="right" w:pos="9026"/>
      </w:tabs>
    </w:pPr>
  </w:style>
  <w:style w:type="character" w:customStyle="1" w:styleId="FooterChar">
    <w:name w:val="Footer Char"/>
    <w:basedOn w:val="DefaultParagraphFont"/>
    <w:link w:val="Footer"/>
    <w:uiPriority w:val="99"/>
    <w:rsid w:val="00FD7140"/>
    <w:rPr>
      <w:rFonts w:ascii="Verdana" w:hAnsi="Verdana" w:cs="Times New Roman"/>
      <w:sz w:val="20"/>
      <w:szCs w:val="24"/>
      <w:lang w:eastAsia="en-GB"/>
    </w:rPr>
  </w:style>
  <w:style w:type="paragraph" w:customStyle="1" w:styleId="Default">
    <w:name w:val="Default"/>
    <w:basedOn w:val="Normal"/>
    <w:rsid w:val="00866A6D"/>
    <w:pPr>
      <w:autoSpaceDE w:val="0"/>
      <w:autoSpaceDN w:val="0"/>
    </w:pPr>
    <w:rPr>
      <w:rFonts w:eastAsia="Calibri"/>
      <w:color w:val="000000"/>
      <w:sz w:val="24"/>
    </w:rPr>
  </w:style>
  <w:style w:type="paragraph" w:customStyle="1" w:styleId="paragraph">
    <w:name w:val="paragraph"/>
    <w:basedOn w:val="Normal"/>
    <w:rsid w:val="003278F5"/>
    <w:pPr>
      <w:spacing w:before="100" w:beforeAutospacing="1" w:after="100" w:afterAutospacing="1"/>
    </w:pPr>
    <w:rPr>
      <w:rFonts w:ascii="Times New Roman" w:eastAsiaTheme="minorHAnsi" w:hAnsi="Times New Roman"/>
      <w:sz w:val="24"/>
    </w:rPr>
  </w:style>
  <w:style w:type="character" w:customStyle="1" w:styleId="normaltextrun">
    <w:name w:val="normaltextrun"/>
    <w:basedOn w:val="DefaultParagraphFont"/>
    <w:rsid w:val="003278F5"/>
  </w:style>
  <w:style w:type="character" w:customStyle="1" w:styleId="eop">
    <w:name w:val="eop"/>
    <w:basedOn w:val="DefaultParagraphFont"/>
    <w:rsid w:val="003278F5"/>
  </w:style>
  <w:style w:type="paragraph" w:styleId="ListParagraph">
    <w:name w:val="List Paragraph"/>
    <w:basedOn w:val="Normal"/>
    <w:uiPriority w:val="34"/>
    <w:qFormat/>
    <w:rsid w:val="005025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60800">
      <w:bodyDiv w:val="1"/>
      <w:marLeft w:val="0"/>
      <w:marRight w:val="0"/>
      <w:marTop w:val="0"/>
      <w:marBottom w:val="0"/>
      <w:divBdr>
        <w:top w:val="none" w:sz="0" w:space="0" w:color="auto"/>
        <w:left w:val="none" w:sz="0" w:space="0" w:color="auto"/>
        <w:bottom w:val="none" w:sz="0" w:space="0" w:color="auto"/>
        <w:right w:val="none" w:sz="0" w:space="0" w:color="auto"/>
      </w:divBdr>
    </w:div>
    <w:div w:id="303851516">
      <w:bodyDiv w:val="1"/>
      <w:marLeft w:val="0"/>
      <w:marRight w:val="0"/>
      <w:marTop w:val="0"/>
      <w:marBottom w:val="0"/>
      <w:divBdr>
        <w:top w:val="none" w:sz="0" w:space="0" w:color="auto"/>
        <w:left w:val="none" w:sz="0" w:space="0" w:color="auto"/>
        <w:bottom w:val="none" w:sz="0" w:space="0" w:color="auto"/>
        <w:right w:val="none" w:sz="0" w:space="0" w:color="auto"/>
      </w:divBdr>
    </w:div>
    <w:div w:id="398552685">
      <w:bodyDiv w:val="1"/>
      <w:marLeft w:val="0"/>
      <w:marRight w:val="0"/>
      <w:marTop w:val="0"/>
      <w:marBottom w:val="0"/>
      <w:divBdr>
        <w:top w:val="none" w:sz="0" w:space="0" w:color="auto"/>
        <w:left w:val="none" w:sz="0" w:space="0" w:color="auto"/>
        <w:bottom w:val="none" w:sz="0" w:space="0" w:color="auto"/>
        <w:right w:val="none" w:sz="0" w:space="0" w:color="auto"/>
      </w:divBdr>
    </w:div>
    <w:div w:id="418646351">
      <w:bodyDiv w:val="1"/>
      <w:marLeft w:val="0"/>
      <w:marRight w:val="0"/>
      <w:marTop w:val="0"/>
      <w:marBottom w:val="0"/>
      <w:divBdr>
        <w:top w:val="none" w:sz="0" w:space="0" w:color="auto"/>
        <w:left w:val="none" w:sz="0" w:space="0" w:color="auto"/>
        <w:bottom w:val="none" w:sz="0" w:space="0" w:color="auto"/>
        <w:right w:val="none" w:sz="0" w:space="0" w:color="auto"/>
      </w:divBdr>
    </w:div>
    <w:div w:id="637497739">
      <w:bodyDiv w:val="1"/>
      <w:marLeft w:val="0"/>
      <w:marRight w:val="0"/>
      <w:marTop w:val="0"/>
      <w:marBottom w:val="0"/>
      <w:divBdr>
        <w:top w:val="none" w:sz="0" w:space="0" w:color="auto"/>
        <w:left w:val="none" w:sz="0" w:space="0" w:color="auto"/>
        <w:bottom w:val="none" w:sz="0" w:space="0" w:color="auto"/>
        <w:right w:val="none" w:sz="0" w:space="0" w:color="auto"/>
      </w:divBdr>
    </w:div>
    <w:div w:id="680860514">
      <w:bodyDiv w:val="1"/>
      <w:marLeft w:val="0"/>
      <w:marRight w:val="0"/>
      <w:marTop w:val="0"/>
      <w:marBottom w:val="0"/>
      <w:divBdr>
        <w:top w:val="none" w:sz="0" w:space="0" w:color="auto"/>
        <w:left w:val="none" w:sz="0" w:space="0" w:color="auto"/>
        <w:bottom w:val="none" w:sz="0" w:space="0" w:color="auto"/>
        <w:right w:val="none" w:sz="0" w:space="0" w:color="auto"/>
      </w:divBdr>
    </w:div>
    <w:div w:id="1117527911">
      <w:bodyDiv w:val="1"/>
      <w:marLeft w:val="0"/>
      <w:marRight w:val="0"/>
      <w:marTop w:val="0"/>
      <w:marBottom w:val="0"/>
      <w:divBdr>
        <w:top w:val="none" w:sz="0" w:space="0" w:color="auto"/>
        <w:left w:val="none" w:sz="0" w:space="0" w:color="auto"/>
        <w:bottom w:val="none" w:sz="0" w:space="0" w:color="auto"/>
        <w:right w:val="none" w:sz="0" w:space="0" w:color="auto"/>
      </w:divBdr>
    </w:div>
    <w:div w:id="1170876018">
      <w:bodyDiv w:val="1"/>
      <w:marLeft w:val="0"/>
      <w:marRight w:val="0"/>
      <w:marTop w:val="0"/>
      <w:marBottom w:val="0"/>
      <w:divBdr>
        <w:top w:val="none" w:sz="0" w:space="0" w:color="auto"/>
        <w:left w:val="none" w:sz="0" w:space="0" w:color="auto"/>
        <w:bottom w:val="none" w:sz="0" w:space="0" w:color="auto"/>
        <w:right w:val="none" w:sz="0" w:space="0" w:color="auto"/>
      </w:divBdr>
    </w:div>
    <w:div w:id="1523129159">
      <w:bodyDiv w:val="1"/>
      <w:marLeft w:val="0"/>
      <w:marRight w:val="0"/>
      <w:marTop w:val="0"/>
      <w:marBottom w:val="0"/>
      <w:divBdr>
        <w:top w:val="none" w:sz="0" w:space="0" w:color="auto"/>
        <w:left w:val="none" w:sz="0" w:space="0" w:color="auto"/>
        <w:bottom w:val="none" w:sz="0" w:space="0" w:color="auto"/>
        <w:right w:val="none" w:sz="0" w:space="0" w:color="auto"/>
      </w:divBdr>
    </w:div>
    <w:div w:id="1718625524">
      <w:bodyDiv w:val="1"/>
      <w:marLeft w:val="0"/>
      <w:marRight w:val="0"/>
      <w:marTop w:val="0"/>
      <w:marBottom w:val="0"/>
      <w:divBdr>
        <w:top w:val="none" w:sz="0" w:space="0" w:color="auto"/>
        <w:left w:val="none" w:sz="0" w:space="0" w:color="auto"/>
        <w:bottom w:val="none" w:sz="0" w:space="0" w:color="auto"/>
        <w:right w:val="none" w:sz="0" w:space="0" w:color="auto"/>
      </w:divBdr>
    </w:div>
    <w:div w:id="1764300586">
      <w:bodyDiv w:val="1"/>
      <w:marLeft w:val="0"/>
      <w:marRight w:val="0"/>
      <w:marTop w:val="0"/>
      <w:marBottom w:val="0"/>
      <w:divBdr>
        <w:top w:val="none" w:sz="0" w:space="0" w:color="auto"/>
        <w:left w:val="none" w:sz="0" w:space="0" w:color="auto"/>
        <w:bottom w:val="none" w:sz="0" w:space="0" w:color="auto"/>
        <w:right w:val="none" w:sz="0" w:space="0" w:color="auto"/>
      </w:divBdr>
    </w:div>
    <w:div w:id="213517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umbria.ac.uk/t2030/"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3d8d9b1-e14c-4771-b656-7e3c07324135">
      <UserInfo>
        <DisplayName>Akister, Rachel</DisplayName>
        <AccountId>158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B726F11418BE41885335C3810D1054" ma:contentTypeVersion="8" ma:contentTypeDescription="Create a new document." ma:contentTypeScope="" ma:versionID="4f92d5e8ac82aa2bf620d1bb4dcab4d2">
  <xsd:schema xmlns:xsd="http://www.w3.org/2001/XMLSchema" xmlns:xs="http://www.w3.org/2001/XMLSchema" xmlns:p="http://schemas.microsoft.com/office/2006/metadata/properties" xmlns:ns2="d3d8d9b1-e14c-4771-b656-7e3c07324135" xmlns:ns3="52865877-49e6-49e5-857b-356ad8b836d4" targetNamespace="http://schemas.microsoft.com/office/2006/metadata/properties" ma:root="true" ma:fieldsID="e120ec0fba655f9e67177deb88112b2d" ns2:_="" ns3:_="">
    <xsd:import namespace="d3d8d9b1-e14c-4771-b656-7e3c07324135"/>
    <xsd:import namespace="52865877-49e6-49e5-857b-356ad8b836d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8d9b1-e14c-4771-b656-7e3c0732413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865877-49e6-49e5-857b-356ad8b836d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0076BC-E9ED-43E5-A033-7DD757FB3A4C}">
  <ds:schemaRefs>
    <ds:schemaRef ds:uri="http://schemas.microsoft.com/office/2006/metadata/properties"/>
    <ds:schemaRef ds:uri="http://schemas.microsoft.com/office/infopath/2007/PartnerControls"/>
    <ds:schemaRef ds:uri="d3d8d9b1-e14c-4771-b656-7e3c07324135"/>
  </ds:schemaRefs>
</ds:datastoreItem>
</file>

<file path=customXml/itemProps2.xml><?xml version="1.0" encoding="utf-8"?>
<ds:datastoreItem xmlns:ds="http://schemas.openxmlformats.org/officeDocument/2006/customXml" ds:itemID="{CBB6F2FC-3493-4BAF-9F84-DF385173EFD8}">
  <ds:schemaRefs>
    <ds:schemaRef ds:uri="http://schemas.microsoft.com/sharepoint/v3/contenttype/forms"/>
  </ds:schemaRefs>
</ds:datastoreItem>
</file>

<file path=customXml/itemProps3.xml><?xml version="1.0" encoding="utf-8"?>
<ds:datastoreItem xmlns:ds="http://schemas.openxmlformats.org/officeDocument/2006/customXml" ds:itemID="{01CD2228-6A65-4385-9237-DD4C40FBE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8d9b1-e14c-4771-b656-7e3c07324135"/>
    <ds:schemaRef ds:uri="52865877-49e6-49e5-857b-356ad8b83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1832</Words>
  <Characters>10447</Characters>
  <Application>Microsoft Office Word</Application>
  <DocSecurity>0</DocSecurity>
  <Lines>87</Lines>
  <Paragraphs>24</Paragraphs>
  <ScaleCrop>false</ScaleCrop>
  <Company>University of Cumbria</Company>
  <LinksUpToDate>false</LinksUpToDate>
  <CharactersWithSpaces>12255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Crankshaw, Lisa</dc:creator>
  <cp:keywords/>
  <dc:description/>
  <cp:lastModifiedBy>Walker, Daniel</cp:lastModifiedBy>
  <cp:revision>57</cp:revision>
  <dcterms:created xsi:type="dcterms:W3CDTF">2022-06-29T15:17:00Z</dcterms:created>
  <dcterms:modified xsi:type="dcterms:W3CDTF">2026-08-24T07:43:00Z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0x0101006BB726F11418BE41885335C3810D1054</vt:lpwstr>
  </property>
  <property fmtid="{D5CDD505-2E9C-101B-9397-08002B2CF9AE}" pid="3" name="AuthorIds_UIVersion_512">
    <vt:lpwstr>22</vt:lpwstr>
  </property>
  <property fmtid="{D5CDD505-2E9C-101B-9397-08002B2CF9AE}" pid="4" name="URL">
    <vt:lpwstr/>
  </property>
  <property fmtid="{D5CDD505-2E9C-101B-9397-08002B2CF9AE}" pid="5" name="_ExtendedDescription">
    <vt:lpwstr/>
  </property>
</Properties>
</file>